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5D4" w:rsidRPr="00BC7B9C" w:rsidRDefault="007A65D4">
      <w:pPr>
        <w:spacing w:before="1"/>
        <w:rPr>
          <w:rFonts w:ascii="ＭＳ 明朝" w:eastAsia="ＭＳ 明朝" w:hAnsi="ＭＳ 明朝" w:cs="Times New Roman"/>
          <w:sz w:val="6"/>
          <w:szCs w:val="6"/>
          <w:lang w:eastAsia="ja-JP"/>
        </w:rPr>
      </w:pPr>
    </w:p>
    <w:p w:rsidR="007A65D4" w:rsidRPr="00BC7B9C" w:rsidRDefault="00BC7B9C" w:rsidP="00BC7B9C">
      <w:pPr>
        <w:spacing w:line="353" w:lineRule="exact"/>
        <w:rPr>
          <w:rFonts w:ascii="ＭＳ 明朝" w:eastAsia="ＭＳ 明朝" w:hAnsi="ＭＳ 明朝" w:cs="Meiryo"/>
          <w:lang w:eastAsia="ja-JP"/>
        </w:rPr>
      </w:pPr>
      <w:r w:rsidRPr="00BC7B9C">
        <w:rPr>
          <w:rFonts w:ascii="ＭＳ 明朝" w:eastAsia="ＭＳ 明朝" w:hAnsi="ＭＳ 明朝" w:cs="Meiryo"/>
          <w:b/>
          <w:bCs/>
          <w:lang w:eastAsia="ja-JP"/>
        </w:rPr>
        <w:t>&lt;</w:t>
      </w:r>
      <w:r w:rsidR="00141A9E">
        <w:rPr>
          <w:rFonts w:ascii="ＭＳ 明朝" w:eastAsia="ＭＳ 明朝" w:hAnsi="ＭＳ 明朝" w:cs="Meiryo" w:hint="eastAsia"/>
          <w:b/>
          <w:bCs/>
          <w:spacing w:val="-8"/>
          <w:lang w:eastAsia="ja-JP"/>
        </w:rPr>
        <w:t>運営推進会議における評価</w:t>
      </w:r>
      <w:r w:rsidRPr="00BC7B9C">
        <w:rPr>
          <w:rFonts w:ascii="ＭＳ 明朝" w:eastAsia="ＭＳ 明朝" w:hAnsi="ＭＳ 明朝" w:cs="Meiryo" w:hint="eastAsia"/>
          <w:b/>
          <w:bCs/>
          <w:spacing w:val="-8"/>
          <w:lang w:eastAsia="ja-JP"/>
        </w:rPr>
        <w:t xml:space="preserve">　</w:t>
      </w:r>
      <w:r w:rsidR="005826D6" w:rsidRPr="00BC7B9C">
        <w:rPr>
          <w:rFonts w:ascii="ＭＳ 明朝" w:eastAsia="ＭＳ 明朝" w:hAnsi="ＭＳ 明朝" w:cs="Meiryo"/>
          <w:b/>
          <w:bCs/>
          <w:spacing w:val="-8"/>
          <w:lang w:eastAsia="ja-JP"/>
        </w:rPr>
        <w:t>様式例</w:t>
      </w:r>
      <w:r w:rsidR="005826D6" w:rsidRPr="00BC7B9C">
        <w:rPr>
          <w:rFonts w:ascii="ＭＳ 明朝" w:eastAsia="ＭＳ 明朝" w:hAnsi="ＭＳ 明朝" w:cs="Meiryo"/>
          <w:b/>
          <w:bCs/>
          <w:lang w:eastAsia="ja-JP"/>
        </w:rPr>
        <w:t>&gt;</w:t>
      </w:r>
      <w:r w:rsidR="00141A9E">
        <w:rPr>
          <w:rFonts w:ascii="ＭＳ 明朝" w:eastAsia="ＭＳ 明朝" w:hAnsi="ＭＳ 明朝" w:cs="Meiryo" w:hint="eastAsia"/>
          <w:b/>
          <w:bCs/>
          <w:lang w:eastAsia="ja-JP"/>
        </w:rPr>
        <w:t xml:space="preserve">　　※公表用</w:t>
      </w:r>
    </w:p>
    <w:p w:rsidR="007A65D4" w:rsidRDefault="005826D6" w:rsidP="00BB0C19">
      <w:pPr>
        <w:spacing w:beforeLines="100" w:before="240"/>
        <w:rPr>
          <w:rFonts w:ascii="ＭＳ 明朝" w:eastAsia="ＭＳ 明朝" w:hAnsi="ＭＳ 明朝" w:cs="MS PMincho"/>
          <w:spacing w:val="-7"/>
          <w:lang w:eastAsia="ja-JP"/>
        </w:rPr>
      </w:pPr>
      <w:r w:rsidRPr="00BC7B9C">
        <w:rPr>
          <w:rFonts w:ascii="ＭＳ 明朝" w:eastAsia="ＭＳ 明朝" w:hAnsi="ＭＳ 明朝" w:cs="MS PMincho"/>
          <w:spacing w:val="-7"/>
        </w:rPr>
        <w:t>【事業所概要】</w:t>
      </w:r>
    </w:p>
    <w:tbl>
      <w:tblPr>
        <w:tblStyle w:val="a9"/>
        <w:tblW w:w="0" w:type="auto"/>
        <w:tblInd w:w="250" w:type="dxa"/>
        <w:tblLook w:val="04A0" w:firstRow="1" w:lastRow="0" w:firstColumn="1" w:lastColumn="0" w:noHBand="0" w:noVBand="1"/>
      </w:tblPr>
      <w:tblGrid>
        <w:gridCol w:w="1559"/>
        <w:gridCol w:w="5245"/>
        <w:gridCol w:w="1559"/>
        <w:gridCol w:w="5954"/>
      </w:tblGrid>
      <w:tr w:rsidR="00BC7B9C" w:rsidTr="0098501D">
        <w:trPr>
          <w:trHeight w:val="705"/>
        </w:trPr>
        <w:tc>
          <w:tcPr>
            <w:tcW w:w="1559" w:type="dxa"/>
            <w:shd w:val="clear" w:color="auto" w:fill="DAEEF3" w:themeFill="accent5" w:themeFillTint="33"/>
            <w:vAlign w:val="center"/>
          </w:tcPr>
          <w:p w:rsidR="00BC7B9C" w:rsidRDefault="00BC7B9C" w:rsidP="00BC7B9C">
            <w:pPr>
              <w:jc w:val="center"/>
              <w:rPr>
                <w:rFonts w:ascii="ＭＳ 明朝" w:eastAsia="ＭＳ 明朝" w:hAnsi="ＭＳ 明朝" w:cs="MS PMincho"/>
                <w:lang w:eastAsia="ja-JP"/>
              </w:rPr>
            </w:pPr>
            <w:r>
              <w:rPr>
                <w:rFonts w:ascii="ＭＳ 明朝" w:eastAsia="ＭＳ 明朝" w:hAnsi="ＭＳ 明朝" w:cs="MS PMincho" w:hint="eastAsia"/>
                <w:lang w:eastAsia="ja-JP"/>
              </w:rPr>
              <w:t>法人名</w:t>
            </w:r>
          </w:p>
        </w:tc>
        <w:tc>
          <w:tcPr>
            <w:tcW w:w="5245" w:type="dxa"/>
            <w:vAlign w:val="center"/>
          </w:tcPr>
          <w:p w:rsidR="00BC7B9C" w:rsidRDefault="00BC7B9C" w:rsidP="00BC7B9C">
            <w:pPr>
              <w:jc w:val="both"/>
              <w:rPr>
                <w:rFonts w:ascii="ＭＳ 明朝" w:eastAsia="ＭＳ 明朝" w:hAnsi="ＭＳ 明朝" w:cs="MS PMincho"/>
                <w:lang w:eastAsia="ja-JP"/>
              </w:rPr>
            </w:pPr>
            <w:bookmarkStart w:id="0" w:name="_GoBack"/>
            <w:bookmarkEnd w:id="0"/>
          </w:p>
        </w:tc>
        <w:tc>
          <w:tcPr>
            <w:tcW w:w="1559" w:type="dxa"/>
            <w:shd w:val="clear" w:color="auto" w:fill="DAEEF3" w:themeFill="accent5" w:themeFillTint="33"/>
            <w:vAlign w:val="center"/>
          </w:tcPr>
          <w:p w:rsidR="00BC7B9C" w:rsidRDefault="00BC7B9C" w:rsidP="00BC7B9C">
            <w:pPr>
              <w:jc w:val="center"/>
              <w:rPr>
                <w:rFonts w:ascii="ＭＳ 明朝" w:eastAsia="ＭＳ 明朝" w:hAnsi="ＭＳ 明朝" w:cs="MS PMincho"/>
                <w:lang w:eastAsia="ja-JP"/>
              </w:rPr>
            </w:pPr>
            <w:r>
              <w:rPr>
                <w:rFonts w:ascii="ＭＳ 明朝" w:eastAsia="ＭＳ 明朝" w:hAnsi="ＭＳ 明朝" w:cs="MS PMincho" w:hint="eastAsia"/>
                <w:lang w:eastAsia="ja-JP"/>
              </w:rPr>
              <w:t>事業所名</w:t>
            </w:r>
          </w:p>
        </w:tc>
        <w:tc>
          <w:tcPr>
            <w:tcW w:w="5954" w:type="dxa"/>
            <w:vAlign w:val="center"/>
          </w:tcPr>
          <w:p w:rsidR="00BC7B9C" w:rsidRDefault="00BC7B9C" w:rsidP="00BC7B9C">
            <w:pPr>
              <w:jc w:val="both"/>
              <w:rPr>
                <w:rFonts w:ascii="ＭＳ 明朝" w:eastAsia="ＭＳ 明朝" w:hAnsi="ＭＳ 明朝" w:cs="MS PMincho"/>
                <w:lang w:eastAsia="ja-JP"/>
              </w:rPr>
            </w:pPr>
          </w:p>
        </w:tc>
      </w:tr>
      <w:tr w:rsidR="00BC7B9C" w:rsidTr="00BB0C19">
        <w:trPr>
          <w:trHeight w:val="773"/>
        </w:trPr>
        <w:tc>
          <w:tcPr>
            <w:tcW w:w="1559" w:type="dxa"/>
            <w:shd w:val="clear" w:color="auto" w:fill="DAEEF3" w:themeFill="accent5" w:themeFillTint="33"/>
            <w:vAlign w:val="center"/>
          </w:tcPr>
          <w:p w:rsidR="00BC7B9C" w:rsidRDefault="00BC7B9C" w:rsidP="00BC7B9C">
            <w:pPr>
              <w:jc w:val="center"/>
              <w:rPr>
                <w:rFonts w:ascii="ＭＳ 明朝" w:eastAsia="ＭＳ 明朝" w:hAnsi="ＭＳ 明朝" w:cs="MS PMincho"/>
                <w:lang w:eastAsia="ja-JP"/>
              </w:rPr>
            </w:pPr>
            <w:r>
              <w:rPr>
                <w:rFonts w:ascii="ＭＳ 明朝" w:eastAsia="ＭＳ 明朝" w:hAnsi="ＭＳ 明朝" w:cs="MS PMincho" w:hint="eastAsia"/>
                <w:lang w:eastAsia="ja-JP"/>
              </w:rPr>
              <w:t>所在地</w:t>
            </w:r>
          </w:p>
        </w:tc>
        <w:tc>
          <w:tcPr>
            <w:tcW w:w="12758" w:type="dxa"/>
            <w:gridSpan w:val="3"/>
          </w:tcPr>
          <w:p w:rsidR="00BC7B9C" w:rsidRDefault="00BC7B9C" w:rsidP="00BC7B9C">
            <w:pPr>
              <w:jc w:val="both"/>
              <w:rPr>
                <w:rFonts w:ascii="ＭＳ 明朝" w:eastAsia="ＭＳ 明朝" w:hAnsi="ＭＳ 明朝" w:cs="MS PMincho"/>
                <w:lang w:eastAsia="ja-JP"/>
              </w:rPr>
            </w:pPr>
            <w:r>
              <w:rPr>
                <w:rFonts w:ascii="ＭＳ 明朝" w:eastAsia="ＭＳ 明朝" w:hAnsi="ＭＳ 明朝" w:cs="MS PMincho" w:hint="eastAsia"/>
                <w:lang w:eastAsia="ja-JP"/>
              </w:rPr>
              <w:t>(〒　　　－　　　　)</w:t>
            </w:r>
          </w:p>
        </w:tc>
      </w:tr>
    </w:tbl>
    <w:p w:rsidR="00BB0C19" w:rsidRDefault="00BB0C19" w:rsidP="00BB0C19">
      <w:pPr>
        <w:spacing w:beforeLines="100" w:before="240"/>
        <w:rPr>
          <w:rFonts w:ascii="ＭＳ 明朝" w:eastAsia="ＭＳ 明朝" w:hAnsi="ＭＳ 明朝" w:cs="MS PMincho"/>
          <w:spacing w:val="-8"/>
          <w:lang w:eastAsia="ja-JP"/>
        </w:rPr>
      </w:pPr>
      <w:r w:rsidRPr="00BB0C19">
        <w:rPr>
          <w:rFonts w:ascii="ＭＳ 明朝" w:eastAsia="ＭＳ 明朝" w:hAnsi="ＭＳ 明朝" w:cs="MS PMincho" w:hint="eastAsia"/>
          <w:spacing w:val="-8"/>
          <w:lang w:eastAsia="ja-JP"/>
        </w:rPr>
        <w:t>【事業所の特徴、特に力を入れている点】</w:t>
      </w:r>
    </w:p>
    <w:tbl>
      <w:tblPr>
        <w:tblStyle w:val="a9"/>
        <w:tblW w:w="0" w:type="auto"/>
        <w:tblInd w:w="250" w:type="dxa"/>
        <w:tblLook w:val="04A0" w:firstRow="1" w:lastRow="0" w:firstColumn="1" w:lastColumn="0" w:noHBand="0" w:noVBand="1"/>
      </w:tblPr>
      <w:tblGrid>
        <w:gridCol w:w="14317"/>
      </w:tblGrid>
      <w:tr w:rsidR="00BB0C19" w:rsidTr="009A3852">
        <w:trPr>
          <w:trHeight w:val="2577"/>
        </w:trPr>
        <w:tc>
          <w:tcPr>
            <w:tcW w:w="14317" w:type="dxa"/>
          </w:tcPr>
          <w:p w:rsidR="00BB0C19" w:rsidRDefault="00BB0C19" w:rsidP="00BB0C19">
            <w:pPr>
              <w:rPr>
                <w:rFonts w:ascii="ＭＳ 明朝" w:eastAsia="ＭＳ 明朝" w:hAnsi="ＭＳ 明朝" w:cs="MS PMincho"/>
                <w:spacing w:val="-8"/>
                <w:lang w:eastAsia="ja-JP"/>
              </w:rPr>
            </w:pPr>
          </w:p>
        </w:tc>
      </w:tr>
    </w:tbl>
    <w:p w:rsidR="007A65D4" w:rsidRDefault="005826D6" w:rsidP="00BB0C19">
      <w:pPr>
        <w:spacing w:beforeLines="100" w:before="240"/>
        <w:rPr>
          <w:rFonts w:ascii="ＭＳ 明朝" w:eastAsia="ＭＳ 明朝" w:hAnsi="ＭＳ 明朝" w:cs="MS PMincho"/>
          <w:spacing w:val="-8"/>
          <w:lang w:eastAsia="ja-JP"/>
        </w:rPr>
      </w:pPr>
      <w:r w:rsidRPr="00BC7B9C">
        <w:rPr>
          <w:rFonts w:ascii="ＭＳ 明朝" w:eastAsia="ＭＳ 明朝" w:hAnsi="ＭＳ 明朝" w:cs="MS PMincho"/>
          <w:spacing w:val="-8"/>
          <w:lang w:eastAsia="ja-JP"/>
        </w:rPr>
        <w:t>【自己評価の実施概要】</w:t>
      </w:r>
    </w:p>
    <w:tbl>
      <w:tblPr>
        <w:tblStyle w:val="a9"/>
        <w:tblW w:w="0" w:type="auto"/>
        <w:tblInd w:w="250" w:type="dxa"/>
        <w:tblLook w:val="04A0" w:firstRow="1" w:lastRow="0" w:firstColumn="1" w:lastColumn="0" w:noHBand="0" w:noVBand="1"/>
      </w:tblPr>
      <w:tblGrid>
        <w:gridCol w:w="1843"/>
        <w:gridCol w:w="4961"/>
        <w:gridCol w:w="1985"/>
        <w:gridCol w:w="5528"/>
      </w:tblGrid>
      <w:tr w:rsidR="0098501D" w:rsidTr="00BB0C19">
        <w:trPr>
          <w:trHeight w:val="637"/>
        </w:trPr>
        <w:tc>
          <w:tcPr>
            <w:tcW w:w="1843" w:type="dxa"/>
            <w:shd w:val="clear" w:color="auto" w:fill="DAEEF3" w:themeFill="accent5" w:themeFillTint="33"/>
            <w:vAlign w:val="center"/>
          </w:tcPr>
          <w:p w:rsidR="0098501D" w:rsidRDefault="0098501D" w:rsidP="0098501D">
            <w:pPr>
              <w:jc w:val="both"/>
              <w:rPr>
                <w:rFonts w:ascii="ＭＳ 明朝" w:eastAsia="ＭＳ 明朝" w:hAnsi="ＭＳ 明朝" w:cs="ＭＳ 明朝"/>
                <w:spacing w:val="-8"/>
                <w:sz w:val="21"/>
                <w:szCs w:val="21"/>
                <w:lang w:eastAsia="ja-JP"/>
              </w:rPr>
            </w:pPr>
            <w:r w:rsidRPr="00BC7B9C">
              <w:rPr>
                <w:rFonts w:ascii="ＭＳ 明朝" w:eastAsia="ＭＳ 明朝" w:hAnsi="ＭＳ 明朝" w:cs="ＭＳ 明朝"/>
                <w:spacing w:val="-8"/>
                <w:sz w:val="21"/>
                <w:szCs w:val="21"/>
              </w:rPr>
              <w:t>事業所</w:t>
            </w:r>
          </w:p>
          <w:p w:rsidR="0098501D" w:rsidRDefault="0098501D" w:rsidP="0098501D">
            <w:pPr>
              <w:jc w:val="both"/>
              <w:rPr>
                <w:rFonts w:ascii="ＭＳ 明朝" w:eastAsia="ＭＳ 明朝" w:hAnsi="ＭＳ 明朝" w:cs="MS PMincho"/>
                <w:lang w:eastAsia="ja-JP"/>
              </w:rPr>
            </w:pPr>
            <w:r w:rsidRPr="00BC7B9C">
              <w:rPr>
                <w:rFonts w:ascii="ＭＳ 明朝" w:eastAsia="ＭＳ 明朝" w:hAnsi="ＭＳ 明朝" w:cs="ＭＳ 明朝"/>
                <w:spacing w:val="-8"/>
                <w:sz w:val="21"/>
                <w:szCs w:val="21"/>
              </w:rPr>
              <w:t>自己評価</w:t>
            </w:r>
            <w:r w:rsidRPr="00BC7B9C">
              <w:rPr>
                <w:rFonts w:ascii="ＭＳ 明朝" w:eastAsia="ＭＳ 明朝" w:hAnsi="ＭＳ 明朝" w:cs="ＭＳ 明朝"/>
                <w:spacing w:val="-97"/>
                <w:sz w:val="21"/>
                <w:szCs w:val="21"/>
              </w:rPr>
              <w:t xml:space="preserve"> </w:t>
            </w:r>
            <w:r w:rsidRPr="00BC7B9C">
              <w:rPr>
                <w:rFonts w:ascii="ＭＳ 明朝" w:eastAsia="ＭＳ 明朝" w:hAnsi="ＭＳ 明朝" w:cs="ＭＳ 明朝"/>
                <w:spacing w:val="-6"/>
                <w:sz w:val="21"/>
                <w:szCs w:val="21"/>
              </w:rPr>
              <w:t>実施日</w:t>
            </w:r>
          </w:p>
        </w:tc>
        <w:tc>
          <w:tcPr>
            <w:tcW w:w="4961" w:type="dxa"/>
            <w:vAlign w:val="center"/>
          </w:tcPr>
          <w:p w:rsidR="0098501D" w:rsidRDefault="00FA7BCB" w:rsidP="0098501D">
            <w:pPr>
              <w:jc w:val="center"/>
              <w:rPr>
                <w:rFonts w:ascii="ＭＳ 明朝" w:eastAsia="ＭＳ 明朝" w:hAnsi="ＭＳ 明朝" w:cs="MS PMincho"/>
                <w:lang w:eastAsia="ja-JP"/>
              </w:rPr>
            </w:pPr>
            <w:r>
              <w:rPr>
                <w:rFonts w:ascii="ＭＳ 明朝" w:eastAsia="ＭＳ 明朝" w:hAnsi="ＭＳ 明朝" w:cs="ＭＳ 明朝" w:hint="eastAsia"/>
                <w:spacing w:val="-10"/>
                <w:sz w:val="21"/>
                <w:szCs w:val="21"/>
                <w:lang w:eastAsia="ja-JP"/>
              </w:rPr>
              <w:t xml:space="preserve">　　</w:t>
            </w:r>
            <w:r w:rsidR="0098501D">
              <w:rPr>
                <w:rFonts w:ascii="ＭＳ 明朝" w:eastAsia="ＭＳ 明朝" w:hAnsi="ＭＳ 明朝" w:cs="ＭＳ 明朝" w:hint="eastAsia"/>
                <w:spacing w:val="-10"/>
                <w:sz w:val="21"/>
                <w:szCs w:val="21"/>
                <w:lang w:eastAsia="ja-JP"/>
              </w:rPr>
              <w:t xml:space="preserve">　　　年　　　月　　　日</w:t>
            </w:r>
          </w:p>
        </w:tc>
        <w:tc>
          <w:tcPr>
            <w:tcW w:w="1985" w:type="dxa"/>
            <w:shd w:val="clear" w:color="auto" w:fill="DAEEF3" w:themeFill="accent5" w:themeFillTint="33"/>
            <w:vAlign w:val="center"/>
          </w:tcPr>
          <w:p w:rsidR="0098501D" w:rsidRDefault="0098501D" w:rsidP="0098501D">
            <w:pPr>
              <w:jc w:val="both"/>
              <w:rPr>
                <w:rFonts w:ascii="ＭＳ 明朝" w:eastAsia="ＭＳ 明朝" w:hAnsi="ＭＳ 明朝" w:cs="ＭＳ 明朝"/>
                <w:spacing w:val="-9"/>
                <w:sz w:val="21"/>
                <w:szCs w:val="21"/>
                <w:lang w:eastAsia="ja-JP"/>
              </w:rPr>
            </w:pPr>
            <w:r w:rsidRPr="00BC7B9C">
              <w:rPr>
                <w:rFonts w:ascii="ＭＳ 明朝" w:eastAsia="ＭＳ 明朝" w:hAnsi="ＭＳ 明朝" w:cs="ＭＳ 明朝"/>
                <w:spacing w:val="-9"/>
                <w:sz w:val="21"/>
                <w:szCs w:val="21"/>
              </w:rPr>
              <w:t>従業者等</w:t>
            </w:r>
          </w:p>
          <w:p w:rsidR="0098501D" w:rsidRDefault="0098501D" w:rsidP="0098501D">
            <w:pPr>
              <w:jc w:val="both"/>
              <w:rPr>
                <w:rFonts w:ascii="ＭＳ 明朝" w:eastAsia="ＭＳ 明朝" w:hAnsi="ＭＳ 明朝" w:cs="MS PMincho"/>
                <w:lang w:eastAsia="ja-JP"/>
              </w:rPr>
            </w:pPr>
            <w:r w:rsidRPr="00BC7B9C">
              <w:rPr>
                <w:rFonts w:ascii="ＭＳ 明朝" w:eastAsia="ＭＳ 明朝" w:hAnsi="ＭＳ 明朝" w:cs="ＭＳ 明朝"/>
                <w:spacing w:val="-9"/>
                <w:sz w:val="21"/>
                <w:szCs w:val="21"/>
              </w:rPr>
              <w:t>自己評価</w:t>
            </w:r>
            <w:r w:rsidRPr="00BC7B9C">
              <w:rPr>
                <w:rFonts w:ascii="ＭＳ 明朝" w:eastAsia="ＭＳ 明朝" w:hAnsi="ＭＳ 明朝" w:cs="ＭＳ 明朝"/>
                <w:spacing w:val="-90"/>
                <w:sz w:val="21"/>
                <w:szCs w:val="21"/>
              </w:rPr>
              <w:t xml:space="preserve"> </w:t>
            </w:r>
            <w:r w:rsidRPr="00BC7B9C">
              <w:rPr>
                <w:rFonts w:ascii="ＭＳ 明朝" w:eastAsia="ＭＳ 明朝" w:hAnsi="ＭＳ 明朝" w:cs="ＭＳ 明朝"/>
                <w:spacing w:val="-7"/>
                <w:sz w:val="21"/>
                <w:szCs w:val="21"/>
              </w:rPr>
              <w:t>実施人数</w:t>
            </w:r>
          </w:p>
        </w:tc>
        <w:tc>
          <w:tcPr>
            <w:tcW w:w="5528" w:type="dxa"/>
            <w:vAlign w:val="center"/>
          </w:tcPr>
          <w:p w:rsidR="0098501D" w:rsidRDefault="0098501D" w:rsidP="009A3852">
            <w:pPr>
              <w:ind w:firstLineChars="800" w:firstLine="1640"/>
              <w:rPr>
                <w:rFonts w:ascii="ＭＳ 明朝" w:eastAsia="ＭＳ 明朝" w:hAnsi="ＭＳ 明朝" w:cs="MS PMincho"/>
                <w:lang w:eastAsia="ja-JP"/>
              </w:rPr>
            </w:pPr>
            <w:r w:rsidRPr="00BC7B9C">
              <w:rPr>
                <w:rFonts w:ascii="ＭＳ 明朝" w:eastAsia="ＭＳ 明朝" w:hAnsi="ＭＳ 明朝" w:cs="ＭＳ 明朝"/>
                <w:spacing w:val="-5"/>
                <w:sz w:val="21"/>
                <w:szCs w:val="21"/>
                <w:lang w:eastAsia="ja-JP"/>
              </w:rPr>
              <w:t>人</w:t>
            </w:r>
            <w:r>
              <w:rPr>
                <w:rFonts w:ascii="ＭＳ 明朝" w:eastAsia="ＭＳ 明朝" w:hAnsi="ＭＳ 明朝" w:cs="ＭＳ 明朝" w:hint="eastAsia"/>
                <w:spacing w:val="-5"/>
                <w:sz w:val="21"/>
                <w:szCs w:val="21"/>
                <w:lang w:eastAsia="ja-JP"/>
              </w:rPr>
              <w:t xml:space="preserve">　　　</w:t>
            </w:r>
            <w:r w:rsidRPr="00BC7B9C">
              <w:rPr>
                <w:rFonts w:ascii="ＭＳ 明朝" w:eastAsia="ＭＳ 明朝" w:hAnsi="ＭＳ 明朝" w:cs="ＭＳ 明朝"/>
                <w:spacing w:val="-9"/>
                <w:sz w:val="21"/>
                <w:szCs w:val="21"/>
                <w:lang w:eastAsia="ja-JP"/>
              </w:rPr>
              <w:t>※管理者を含む</w:t>
            </w:r>
          </w:p>
        </w:tc>
      </w:tr>
    </w:tbl>
    <w:p w:rsidR="00BB0C19" w:rsidRPr="00BB0C19" w:rsidRDefault="00BB0C19" w:rsidP="00BB0C19">
      <w:pPr>
        <w:spacing w:beforeLines="100" w:before="240"/>
        <w:rPr>
          <w:rFonts w:ascii="ＭＳ 明朝" w:eastAsia="ＭＳ 明朝" w:hAnsi="ＭＳ 明朝" w:cs="MS PMincho"/>
          <w:lang w:eastAsia="ja-JP"/>
        </w:rPr>
      </w:pPr>
      <w:r w:rsidRPr="00BB0C19">
        <w:rPr>
          <w:rFonts w:ascii="ＭＳ 明朝" w:eastAsia="ＭＳ 明朝" w:hAnsi="ＭＳ 明朝" w:cs="MS PMincho" w:hint="eastAsia"/>
          <w:lang w:eastAsia="ja-JP"/>
        </w:rPr>
        <w:t>【運営推進会議における評価の実施概要】</w:t>
      </w:r>
    </w:p>
    <w:tbl>
      <w:tblPr>
        <w:tblStyle w:val="a9"/>
        <w:tblW w:w="0" w:type="auto"/>
        <w:tblInd w:w="250" w:type="dxa"/>
        <w:tblLook w:val="04A0" w:firstRow="1" w:lastRow="0" w:firstColumn="1" w:lastColumn="0" w:noHBand="0" w:noVBand="1"/>
      </w:tblPr>
      <w:tblGrid>
        <w:gridCol w:w="1843"/>
        <w:gridCol w:w="4961"/>
        <w:gridCol w:w="1985"/>
        <w:gridCol w:w="5528"/>
      </w:tblGrid>
      <w:tr w:rsidR="00BB0C19" w:rsidTr="00BB0C19">
        <w:trPr>
          <w:trHeight w:val="599"/>
        </w:trPr>
        <w:tc>
          <w:tcPr>
            <w:tcW w:w="1843" w:type="dxa"/>
            <w:shd w:val="clear" w:color="auto" w:fill="DAEEF3" w:themeFill="accent5" w:themeFillTint="33"/>
            <w:vAlign w:val="center"/>
          </w:tcPr>
          <w:p w:rsidR="00BB0C19" w:rsidRDefault="00BB0C19" w:rsidP="00BB0C19">
            <w:pPr>
              <w:jc w:val="both"/>
              <w:rPr>
                <w:rFonts w:ascii="ＭＳ 明朝" w:eastAsia="ＭＳ 明朝" w:hAnsi="ＭＳ 明朝" w:cs="MS PMincho"/>
                <w:lang w:eastAsia="ja-JP"/>
              </w:rPr>
            </w:pPr>
            <w:r w:rsidRPr="00BC7B9C">
              <w:rPr>
                <w:rFonts w:ascii="ＭＳ 明朝" w:eastAsia="ＭＳ 明朝" w:hAnsi="ＭＳ 明朝" w:cs="ＭＳ 明朝"/>
                <w:spacing w:val="-6"/>
                <w:sz w:val="21"/>
                <w:szCs w:val="21"/>
              </w:rPr>
              <w:t>実施日</w:t>
            </w:r>
          </w:p>
        </w:tc>
        <w:tc>
          <w:tcPr>
            <w:tcW w:w="4961" w:type="dxa"/>
            <w:vAlign w:val="center"/>
          </w:tcPr>
          <w:p w:rsidR="00BB0C19" w:rsidRDefault="00FA7BCB" w:rsidP="00BB0C19">
            <w:pPr>
              <w:jc w:val="center"/>
              <w:rPr>
                <w:rFonts w:ascii="ＭＳ 明朝" w:eastAsia="ＭＳ 明朝" w:hAnsi="ＭＳ 明朝" w:cs="MS PMincho"/>
                <w:lang w:eastAsia="ja-JP"/>
              </w:rPr>
            </w:pPr>
            <w:r>
              <w:rPr>
                <w:rFonts w:ascii="ＭＳ 明朝" w:eastAsia="ＭＳ 明朝" w:hAnsi="ＭＳ 明朝" w:cs="ＭＳ 明朝" w:hint="eastAsia"/>
                <w:spacing w:val="-10"/>
                <w:sz w:val="21"/>
                <w:szCs w:val="21"/>
                <w:lang w:eastAsia="ja-JP"/>
              </w:rPr>
              <w:t xml:space="preserve">　　</w:t>
            </w:r>
            <w:r w:rsidR="00BB0C19">
              <w:rPr>
                <w:rFonts w:ascii="ＭＳ 明朝" w:eastAsia="ＭＳ 明朝" w:hAnsi="ＭＳ 明朝" w:cs="ＭＳ 明朝" w:hint="eastAsia"/>
                <w:spacing w:val="-10"/>
                <w:sz w:val="21"/>
                <w:szCs w:val="21"/>
                <w:lang w:eastAsia="ja-JP"/>
              </w:rPr>
              <w:t xml:space="preserve">　　　年　　　月　　　日</w:t>
            </w:r>
          </w:p>
        </w:tc>
        <w:tc>
          <w:tcPr>
            <w:tcW w:w="1985" w:type="dxa"/>
            <w:shd w:val="clear" w:color="auto" w:fill="DAEEF3" w:themeFill="accent5" w:themeFillTint="33"/>
            <w:vAlign w:val="center"/>
          </w:tcPr>
          <w:p w:rsidR="00BB0C19" w:rsidRDefault="009A3852" w:rsidP="00BB0C19">
            <w:pPr>
              <w:jc w:val="both"/>
              <w:rPr>
                <w:rFonts w:ascii="ＭＳ 明朝" w:eastAsia="ＭＳ 明朝" w:hAnsi="ＭＳ 明朝" w:cs="MS PMincho"/>
                <w:lang w:eastAsia="ja-JP"/>
              </w:rPr>
            </w:pPr>
            <w:r>
              <w:rPr>
                <w:rFonts w:ascii="ＭＳ 明朝" w:eastAsia="ＭＳ 明朝" w:hAnsi="ＭＳ 明朝" w:cs="ＭＳ 明朝" w:hint="eastAsia"/>
                <w:spacing w:val="-9"/>
                <w:sz w:val="21"/>
                <w:szCs w:val="21"/>
                <w:lang w:eastAsia="ja-JP"/>
              </w:rPr>
              <w:t>出席</w:t>
            </w:r>
            <w:r w:rsidR="00BB0C19" w:rsidRPr="00BC7B9C">
              <w:rPr>
                <w:rFonts w:ascii="ＭＳ 明朝" w:eastAsia="ＭＳ 明朝" w:hAnsi="ＭＳ 明朝" w:cs="ＭＳ 明朝"/>
                <w:spacing w:val="-7"/>
                <w:sz w:val="21"/>
                <w:szCs w:val="21"/>
              </w:rPr>
              <w:t>人数</w:t>
            </w:r>
            <w:r>
              <w:rPr>
                <w:rFonts w:ascii="ＭＳ 明朝" w:eastAsia="ＭＳ 明朝" w:hAnsi="ＭＳ 明朝" w:cs="ＭＳ 明朝" w:hint="eastAsia"/>
                <w:spacing w:val="-7"/>
                <w:sz w:val="21"/>
                <w:szCs w:val="21"/>
                <w:lang w:eastAsia="ja-JP"/>
              </w:rPr>
              <w:t>（合計）</w:t>
            </w:r>
          </w:p>
        </w:tc>
        <w:tc>
          <w:tcPr>
            <w:tcW w:w="5528" w:type="dxa"/>
            <w:vAlign w:val="center"/>
          </w:tcPr>
          <w:p w:rsidR="00BB0C19" w:rsidRDefault="00BB0C19" w:rsidP="009A3852">
            <w:pPr>
              <w:ind w:firstLineChars="800" w:firstLine="1640"/>
              <w:rPr>
                <w:rFonts w:ascii="ＭＳ 明朝" w:eastAsia="ＭＳ 明朝" w:hAnsi="ＭＳ 明朝" w:cs="MS PMincho"/>
                <w:lang w:eastAsia="ja-JP"/>
              </w:rPr>
            </w:pPr>
            <w:r w:rsidRPr="00BC7B9C">
              <w:rPr>
                <w:rFonts w:ascii="ＭＳ 明朝" w:eastAsia="ＭＳ 明朝" w:hAnsi="ＭＳ 明朝" w:cs="ＭＳ 明朝"/>
                <w:spacing w:val="-5"/>
                <w:sz w:val="21"/>
                <w:szCs w:val="21"/>
                <w:lang w:eastAsia="ja-JP"/>
              </w:rPr>
              <w:t>人</w:t>
            </w:r>
            <w:r>
              <w:rPr>
                <w:rFonts w:ascii="ＭＳ 明朝" w:eastAsia="ＭＳ 明朝" w:hAnsi="ＭＳ 明朝" w:cs="ＭＳ 明朝" w:hint="eastAsia"/>
                <w:spacing w:val="-5"/>
                <w:sz w:val="21"/>
                <w:szCs w:val="21"/>
                <w:lang w:eastAsia="ja-JP"/>
              </w:rPr>
              <w:t xml:space="preserve">　　　</w:t>
            </w:r>
            <w:r w:rsidRPr="00BC7B9C">
              <w:rPr>
                <w:rFonts w:ascii="ＭＳ 明朝" w:eastAsia="ＭＳ 明朝" w:hAnsi="ＭＳ 明朝" w:cs="ＭＳ 明朝"/>
                <w:spacing w:val="-9"/>
                <w:sz w:val="21"/>
                <w:szCs w:val="21"/>
                <w:lang w:eastAsia="ja-JP"/>
              </w:rPr>
              <w:t>※</w:t>
            </w:r>
            <w:r w:rsidR="009A3852">
              <w:rPr>
                <w:rFonts w:ascii="ＭＳ 明朝" w:eastAsia="ＭＳ 明朝" w:hAnsi="ＭＳ 明朝" w:cs="ＭＳ 明朝" w:hint="eastAsia"/>
                <w:spacing w:val="-9"/>
                <w:sz w:val="21"/>
                <w:szCs w:val="21"/>
                <w:lang w:eastAsia="ja-JP"/>
              </w:rPr>
              <w:t>自事業所職員</w:t>
            </w:r>
            <w:r w:rsidRPr="00BC7B9C">
              <w:rPr>
                <w:rFonts w:ascii="ＭＳ 明朝" w:eastAsia="ＭＳ 明朝" w:hAnsi="ＭＳ 明朝" w:cs="ＭＳ 明朝"/>
                <w:spacing w:val="-9"/>
                <w:sz w:val="21"/>
                <w:szCs w:val="21"/>
                <w:lang w:eastAsia="ja-JP"/>
              </w:rPr>
              <w:t>を含む</w:t>
            </w:r>
          </w:p>
        </w:tc>
      </w:tr>
      <w:tr w:rsidR="00BB0C19" w:rsidTr="009A3852">
        <w:trPr>
          <w:trHeight w:val="886"/>
        </w:trPr>
        <w:tc>
          <w:tcPr>
            <w:tcW w:w="1843" w:type="dxa"/>
            <w:shd w:val="clear" w:color="auto" w:fill="DAEEF3" w:themeFill="accent5" w:themeFillTint="33"/>
            <w:vAlign w:val="center"/>
          </w:tcPr>
          <w:p w:rsidR="00BB0C19" w:rsidRPr="00BC7B9C" w:rsidRDefault="00BB0C19" w:rsidP="00BB0C19">
            <w:pPr>
              <w:jc w:val="both"/>
              <w:rPr>
                <w:rFonts w:ascii="ＭＳ 明朝" w:eastAsia="ＭＳ 明朝" w:hAnsi="ＭＳ 明朝" w:cs="ＭＳ 明朝"/>
                <w:spacing w:val="-8"/>
                <w:sz w:val="21"/>
                <w:szCs w:val="21"/>
              </w:rPr>
            </w:pPr>
            <w:r w:rsidRPr="00BB0C19">
              <w:rPr>
                <w:rFonts w:ascii="ＭＳ 明朝" w:eastAsia="ＭＳ 明朝" w:hAnsi="ＭＳ 明朝" w:cs="ＭＳ 明朝" w:hint="eastAsia"/>
                <w:spacing w:val="-8"/>
                <w:sz w:val="21"/>
                <w:szCs w:val="21"/>
              </w:rPr>
              <w:t>出席者（内訳）</w:t>
            </w:r>
          </w:p>
        </w:tc>
        <w:tc>
          <w:tcPr>
            <w:tcW w:w="12474" w:type="dxa"/>
            <w:gridSpan w:val="3"/>
            <w:vAlign w:val="center"/>
          </w:tcPr>
          <w:p w:rsidR="00BB0C19" w:rsidRPr="00BB0C19" w:rsidRDefault="00BB0C19" w:rsidP="00BB0C19">
            <w:pPr>
              <w:rPr>
                <w:rFonts w:ascii="ＭＳ 明朝" w:eastAsia="ＭＳ 明朝" w:hAnsi="ＭＳ 明朝" w:cs="ＭＳ 明朝"/>
                <w:spacing w:val="-5"/>
                <w:sz w:val="21"/>
                <w:szCs w:val="21"/>
                <w:lang w:eastAsia="ja-JP"/>
              </w:rPr>
            </w:pPr>
            <w:r w:rsidRPr="00BB0C19">
              <w:rPr>
                <w:rFonts w:ascii="ＭＳ 明朝" w:eastAsia="ＭＳ 明朝" w:hAnsi="ＭＳ 明朝" w:cs="ＭＳ 明朝" w:hint="eastAsia"/>
                <w:spacing w:val="-5"/>
                <w:sz w:val="21"/>
                <w:szCs w:val="21"/>
                <w:lang w:eastAsia="ja-JP"/>
              </w:rPr>
              <w:t>□自事業所職員（</w:t>
            </w:r>
            <w:r>
              <w:rPr>
                <w:rFonts w:ascii="ＭＳ 明朝" w:eastAsia="ＭＳ 明朝" w:hAnsi="ＭＳ 明朝" w:cs="ＭＳ 明朝" w:hint="eastAsia"/>
                <w:spacing w:val="-5"/>
                <w:sz w:val="21"/>
                <w:szCs w:val="21"/>
                <w:lang w:eastAsia="ja-JP"/>
              </w:rPr>
              <w:t xml:space="preserve">　</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□市町村職員（</w:t>
            </w:r>
            <w:r>
              <w:rPr>
                <w:rFonts w:ascii="ＭＳ 明朝" w:eastAsia="ＭＳ 明朝" w:hAnsi="ＭＳ 明朝" w:cs="ＭＳ 明朝" w:hint="eastAsia"/>
                <w:spacing w:val="-5"/>
                <w:sz w:val="21"/>
                <w:szCs w:val="21"/>
                <w:lang w:eastAsia="ja-JP"/>
              </w:rPr>
              <w:t xml:space="preserve">　</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□地域包括支援センター職員（</w:t>
            </w:r>
            <w:r>
              <w:rPr>
                <w:rFonts w:ascii="ＭＳ 明朝" w:eastAsia="ＭＳ 明朝" w:hAnsi="ＭＳ 明朝" w:cs="ＭＳ 明朝" w:hint="eastAsia"/>
                <w:spacing w:val="-5"/>
                <w:sz w:val="21"/>
                <w:szCs w:val="21"/>
                <w:lang w:eastAsia="ja-JP"/>
              </w:rPr>
              <w:t xml:space="preserve">　</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□地域住民の代表者（</w:t>
            </w:r>
            <w:r>
              <w:rPr>
                <w:rFonts w:ascii="ＭＳ 明朝" w:eastAsia="ＭＳ 明朝" w:hAnsi="ＭＳ 明朝" w:cs="ＭＳ 明朝" w:hint="eastAsia"/>
                <w:spacing w:val="-5"/>
                <w:sz w:val="21"/>
                <w:szCs w:val="21"/>
                <w:lang w:eastAsia="ja-JP"/>
              </w:rPr>
              <w:t xml:space="preserve">　</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p>
          <w:p w:rsidR="00BB0C19" w:rsidRPr="00BC7B9C" w:rsidRDefault="00BB0C19" w:rsidP="009A3852">
            <w:pPr>
              <w:spacing w:beforeLines="100" w:before="240"/>
              <w:rPr>
                <w:rFonts w:ascii="ＭＳ 明朝" w:eastAsia="ＭＳ 明朝" w:hAnsi="ＭＳ 明朝" w:cs="ＭＳ 明朝"/>
                <w:spacing w:val="-5"/>
                <w:sz w:val="21"/>
                <w:szCs w:val="21"/>
                <w:lang w:eastAsia="ja-JP"/>
              </w:rPr>
            </w:pPr>
            <w:r w:rsidRPr="00BB0C19">
              <w:rPr>
                <w:rFonts w:ascii="ＭＳ 明朝" w:eastAsia="ＭＳ 明朝" w:hAnsi="ＭＳ 明朝" w:cs="ＭＳ 明朝" w:hint="eastAsia"/>
                <w:spacing w:val="-5"/>
                <w:sz w:val="21"/>
                <w:szCs w:val="21"/>
                <w:lang w:eastAsia="ja-JP"/>
              </w:rPr>
              <w:t>□利用者（</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r w:rsidR="009A3852">
              <w:rPr>
                <w:rFonts w:ascii="ＭＳ 明朝" w:eastAsia="ＭＳ 明朝" w:hAnsi="ＭＳ 明朝" w:cs="ＭＳ 明朝" w:hint="eastAsia"/>
                <w:spacing w:val="-5"/>
                <w:sz w:val="21"/>
                <w:szCs w:val="21"/>
                <w:lang w:eastAsia="ja-JP"/>
              </w:rPr>
              <w:t xml:space="preserve">　　　　□利用者</w:t>
            </w:r>
            <w:r w:rsidRPr="00BB0C19">
              <w:rPr>
                <w:rFonts w:ascii="ＭＳ 明朝" w:eastAsia="ＭＳ 明朝" w:hAnsi="ＭＳ 明朝" w:cs="ＭＳ 明朝" w:hint="eastAsia"/>
                <w:spacing w:val="-5"/>
                <w:sz w:val="21"/>
                <w:szCs w:val="21"/>
                <w:lang w:eastAsia="ja-JP"/>
              </w:rPr>
              <w:t>家族（</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□知見を有する者（</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□その他（</w:t>
            </w:r>
            <w:r w:rsidR="009A3852">
              <w:rPr>
                <w:rFonts w:ascii="ＭＳ 明朝" w:eastAsia="ＭＳ 明朝" w:hAnsi="ＭＳ 明朝" w:cs="ＭＳ 明朝" w:hint="eastAsia"/>
                <w:spacing w:val="-5"/>
                <w:sz w:val="21"/>
                <w:szCs w:val="21"/>
                <w:lang w:eastAsia="ja-JP"/>
              </w:rPr>
              <w:t xml:space="preserve">　　</w:t>
            </w:r>
            <w:r w:rsidRPr="00BB0C19">
              <w:rPr>
                <w:rFonts w:ascii="ＭＳ 明朝" w:eastAsia="ＭＳ 明朝" w:hAnsi="ＭＳ 明朝" w:cs="ＭＳ 明朝" w:hint="eastAsia"/>
                <w:spacing w:val="-5"/>
                <w:sz w:val="21"/>
                <w:szCs w:val="21"/>
                <w:lang w:eastAsia="ja-JP"/>
              </w:rPr>
              <w:t>人）</w:t>
            </w:r>
          </w:p>
        </w:tc>
      </w:tr>
    </w:tbl>
    <w:p w:rsidR="007A65D4" w:rsidRPr="00BC7B9C" w:rsidRDefault="007A65D4">
      <w:pPr>
        <w:spacing w:line="319" w:lineRule="auto"/>
        <w:rPr>
          <w:rFonts w:ascii="ＭＳ 明朝" w:eastAsia="ＭＳ 明朝" w:hAnsi="ＭＳ 明朝" w:cs="ＭＳ 明朝"/>
          <w:sz w:val="20"/>
          <w:szCs w:val="20"/>
          <w:lang w:eastAsia="ja-JP"/>
        </w:rPr>
        <w:sectPr w:rsidR="007A65D4" w:rsidRPr="00BC7B9C" w:rsidSect="009A48FA">
          <w:headerReference w:type="default" r:id="rId6"/>
          <w:footerReference w:type="default" r:id="rId7"/>
          <w:pgSz w:w="16840" w:h="11910" w:orient="landscape" w:code="9"/>
          <w:pgMar w:top="561" w:right="919" w:bottom="1060" w:left="1298" w:header="709" w:footer="567" w:gutter="0"/>
          <w:pgNumType w:start="1"/>
          <w:cols w:space="720"/>
          <w:docGrid w:linePitch="299"/>
        </w:sectPr>
      </w:pPr>
    </w:p>
    <w:p w:rsidR="007A65D4" w:rsidRDefault="005826D6" w:rsidP="0098501D">
      <w:pPr>
        <w:spacing w:before="27"/>
        <w:rPr>
          <w:rFonts w:ascii="ＭＳ 明朝" w:eastAsia="ＭＳ 明朝" w:hAnsi="ＭＳ 明朝" w:cs="ＭＳ 明朝"/>
          <w:spacing w:val="-9"/>
          <w:lang w:eastAsia="ja-JP"/>
        </w:rPr>
      </w:pPr>
      <w:r w:rsidRPr="00BC7B9C">
        <w:rPr>
          <w:rFonts w:ascii="ＭＳ 明朝" w:eastAsia="ＭＳ 明朝" w:hAnsi="ＭＳ 明朝" w:cs="ＭＳ 明朝"/>
          <w:lang w:eastAsia="ja-JP"/>
        </w:rPr>
        <w:lastRenderedPageBreak/>
        <w:t>■</w:t>
      </w:r>
      <w:r w:rsidRPr="00BC7B9C">
        <w:rPr>
          <w:rFonts w:ascii="ＭＳ 明朝" w:eastAsia="ＭＳ 明朝" w:hAnsi="ＭＳ 明朝" w:cs="ＭＳ 明朝"/>
          <w:spacing w:val="6"/>
          <w:lang w:eastAsia="ja-JP"/>
        </w:rPr>
        <w:t xml:space="preserve"> </w:t>
      </w:r>
      <w:r w:rsidRPr="00BC7B9C">
        <w:rPr>
          <w:rFonts w:ascii="ＭＳ 明朝" w:eastAsia="ＭＳ 明朝" w:hAnsi="ＭＳ 明朝" w:cs="ＭＳ 明朝"/>
          <w:spacing w:val="-9"/>
          <w:lang w:eastAsia="ja-JP"/>
        </w:rPr>
        <w:t>前回の改善計画の進捗評価</w:t>
      </w:r>
    </w:p>
    <w:tbl>
      <w:tblPr>
        <w:tblStyle w:val="TableNormal"/>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685"/>
        <w:gridCol w:w="3686"/>
        <w:gridCol w:w="3686"/>
      </w:tblGrid>
      <w:tr w:rsidR="005A71A2" w:rsidRPr="001264AD" w:rsidTr="005A71A2">
        <w:trPr>
          <w:trHeight w:hRule="exact" w:val="700"/>
        </w:trPr>
        <w:tc>
          <w:tcPr>
            <w:tcW w:w="3544" w:type="dxa"/>
            <w:gridSpan w:val="2"/>
            <w:shd w:val="clear" w:color="auto" w:fill="DAEEF3" w:themeFill="accent5" w:themeFillTint="33"/>
            <w:vAlign w:val="center"/>
          </w:tcPr>
          <w:p w:rsidR="005A71A2" w:rsidRPr="001264AD" w:rsidRDefault="005A71A2" w:rsidP="00B43E37">
            <w:pPr>
              <w:pStyle w:val="TableParagraph"/>
              <w:overflowPunct w:val="0"/>
              <w:autoSpaceDE w:val="0"/>
              <w:autoSpaceDN w:val="0"/>
              <w:jc w:val="center"/>
              <w:rPr>
                <w:rFonts w:ascii="ＭＳ 明朝" w:eastAsia="ＭＳ 明朝" w:hAnsi="ＭＳ 明朝" w:cs="ＭＳ 明朝"/>
                <w:sz w:val="21"/>
                <w:szCs w:val="21"/>
              </w:rPr>
            </w:pPr>
            <w:r w:rsidRPr="001264AD">
              <w:rPr>
                <w:rFonts w:ascii="ＭＳ 明朝" w:eastAsia="ＭＳ 明朝" w:hAnsi="ＭＳ 明朝" w:cs="ＭＳ 明朝"/>
                <w:sz w:val="21"/>
                <w:szCs w:val="21"/>
              </w:rPr>
              <w:t>項目</w:t>
            </w:r>
          </w:p>
        </w:tc>
        <w:tc>
          <w:tcPr>
            <w:tcW w:w="3685" w:type="dxa"/>
            <w:shd w:val="clear" w:color="auto" w:fill="DAEEF3" w:themeFill="accent5" w:themeFillTint="33"/>
            <w:vAlign w:val="center"/>
          </w:tcPr>
          <w:p w:rsidR="005A71A2" w:rsidRPr="001264AD" w:rsidRDefault="005A71A2" w:rsidP="00B43E37">
            <w:pPr>
              <w:pStyle w:val="TableParagraph"/>
              <w:overflowPunct w:val="0"/>
              <w:autoSpaceDE w:val="0"/>
              <w:autoSpaceDN w:val="0"/>
              <w:jc w:val="center"/>
              <w:rPr>
                <w:rFonts w:ascii="ＭＳ 明朝" w:eastAsia="ＭＳ 明朝" w:hAnsi="ＭＳ 明朝" w:cs="ＭＳ 明朝"/>
                <w:sz w:val="21"/>
                <w:szCs w:val="21"/>
              </w:rPr>
            </w:pPr>
            <w:r w:rsidRPr="001264AD">
              <w:rPr>
                <w:rFonts w:ascii="ＭＳ 明朝" w:eastAsia="ＭＳ 明朝" w:hAnsi="ＭＳ 明朝" w:cs="ＭＳ 明朝"/>
                <w:sz w:val="21"/>
                <w:szCs w:val="21"/>
              </w:rPr>
              <w:t>前回の改善計画</w:t>
            </w:r>
          </w:p>
        </w:tc>
        <w:tc>
          <w:tcPr>
            <w:tcW w:w="3686" w:type="dxa"/>
            <w:shd w:val="clear" w:color="auto" w:fill="DAEEF3" w:themeFill="accent5" w:themeFillTint="33"/>
            <w:vAlign w:val="center"/>
          </w:tcPr>
          <w:p w:rsidR="005A71A2" w:rsidRPr="001264AD" w:rsidRDefault="005A71A2" w:rsidP="00B43E37">
            <w:pPr>
              <w:pStyle w:val="TableParagraph"/>
              <w:overflowPunct w:val="0"/>
              <w:autoSpaceDE w:val="0"/>
              <w:autoSpaceDN w:val="0"/>
              <w:jc w:val="center"/>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実施した具体的な取組</w:t>
            </w:r>
          </w:p>
        </w:tc>
        <w:tc>
          <w:tcPr>
            <w:tcW w:w="3686" w:type="dxa"/>
            <w:shd w:val="clear" w:color="auto" w:fill="DAEEF3" w:themeFill="accent5" w:themeFillTint="33"/>
            <w:vAlign w:val="center"/>
          </w:tcPr>
          <w:p w:rsidR="005A71A2" w:rsidRPr="001264AD" w:rsidRDefault="005A71A2" w:rsidP="001264AD">
            <w:pPr>
              <w:pStyle w:val="TableParagraph"/>
              <w:overflowPunct w:val="0"/>
              <w:autoSpaceDE w:val="0"/>
              <w:autoSpaceDN w:val="0"/>
              <w:ind w:left="9"/>
              <w:jc w:val="center"/>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進捗</w:t>
            </w:r>
            <w:r w:rsidRPr="001264AD">
              <w:rPr>
                <w:rFonts w:ascii="ＭＳ 明朝" w:eastAsia="ＭＳ 明朝" w:hAnsi="ＭＳ 明朝" w:cs="ＭＳ 明朝"/>
                <w:sz w:val="21"/>
                <w:szCs w:val="21"/>
              </w:rPr>
              <w:t>評価</w:t>
            </w:r>
          </w:p>
        </w:tc>
      </w:tr>
      <w:tr w:rsidR="005A71A2" w:rsidRPr="001264AD" w:rsidTr="005A71A2">
        <w:trPr>
          <w:trHeight w:hRule="exact" w:val="1584"/>
        </w:trPr>
        <w:tc>
          <w:tcPr>
            <w:tcW w:w="3544" w:type="dxa"/>
            <w:gridSpan w:val="2"/>
            <w:vAlign w:val="center"/>
          </w:tcPr>
          <w:p w:rsidR="005A71A2" w:rsidRPr="001264AD" w:rsidRDefault="005A71A2" w:rsidP="00C84195">
            <w:pPr>
              <w:pStyle w:val="TableParagraph"/>
              <w:overflowPunct w:val="0"/>
              <w:autoSpaceDE w:val="0"/>
              <w:autoSpaceDN w:val="0"/>
              <w:ind w:left="103"/>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Ⅰ．事業運営の評価</w:t>
            </w:r>
          </w:p>
          <w:p w:rsidR="005A71A2" w:rsidRPr="001264AD" w:rsidRDefault="005A71A2" w:rsidP="00801E0A">
            <w:pPr>
              <w:pStyle w:val="TableParagraph"/>
              <w:overflowPunct w:val="0"/>
              <w:autoSpaceDE w:val="0"/>
              <w:autoSpaceDN w:val="0"/>
              <w:ind w:left="103" w:firstLineChars="100" w:firstLine="210"/>
              <w:jc w:val="both"/>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（評価項目1～10）</w:t>
            </w:r>
          </w:p>
        </w:tc>
        <w:tc>
          <w:tcPr>
            <w:tcW w:w="3685" w:type="dxa"/>
            <w:vAlign w:val="center"/>
          </w:tcPr>
          <w:p w:rsidR="005A71A2" w:rsidRPr="001264AD" w:rsidRDefault="005A71A2" w:rsidP="00801E0A">
            <w:pPr>
              <w:overflowPunct w:val="0"/>
              <w:autoSpaceDE w:val="0"/>
              <w:autoSpaceDN w:val="0"/>
              <w:jc w:val="both"/>
              <w:rPr>
                <w:rFonts w:ascii="ＭＳ 明朝" w:eastAsia="ＭＳ 明朝" w:hAnsi="ＭＳ 明朝"/>
                <w:lang w:eastAsia="ja-JP"/>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lang w:eastAsia="ja-JP"/>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lang w:eastAsia="ja-JP"/>
              </w:rPr>
            </w:pPr>
          </w:p>
        </w:tc>
      </w:tr>
      <w:tr w:rsidR="005A71A2" w:rsidRPr="001264AD" w:rsidTr="005A71A2">
        <w:trPr>
          <w:trHeight w:hRule="exact" w:val="1644"/>
        </w:trPr>
        <w:tc>
          <w:tcPr>
            <w:tcW w:w="426" w:type="dxa"/>
            <w:vMerge w:val="restart"/>
            <w:textDirection w:val="tbRlV"/>
            <w:vAlign w:val="center"/>
          </w:tcPr>
          <w:p w:rsidR="005A71A2" w:rsidRPr="001264AD" w:rsidRDefault="005A71A2" w:rsidP="00801E0A">
            <w:pPr>
              <w:pStyle w:val="TableParagraph"/>
              <w:overflowPunct w:val="0"/>
              <w:autoSpaceDE w:val="0"/>
              <w:autoSpaceDN w:val="0"/>
              <w:ind w:left="102" w:right="91"/>
              <w:jc w:val="center"/>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Ⅱ．サービス提供等の評価</w:t>
            </w:r>
          </w:p>
        </w:tc>
        <w:tc>
          <w:tcPr>
            <w:tcW w:w="3118" w:type="dxa"/>
            <w:vAlign w:val="center"/>
          </w:tcPr>
          <w:p w:rsidR="005A71A2" w:rsidRPr="001264AD" w:rsidRDefault="005A71A2" w:rsidP="00C84195">
            <w:pPr>
              <w:pStyle w:val="TableParagraph"/>
              <w:overflowPunct w:val="0"/>
              <w:autoSpaceDE w:val="0"/>
              <w:autoSpaceDN w:val="0"/>
              <w:ind w:left="210" w:rightChars="64" w:right="141" w:hangingChars="100" w:hanging="210"/>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１．利用者等の特性・変化に応じた専門的なサービス提供</w:t>
            </w:r>
          </w:p>
          <w:p w:rsidR="005A71A2" w:rsidRPr="001264AD" w:rsidRDefault="005A71A2" w:rsidP="00801E0A">
            <w:pPr>
              <w:pStyle w:val="TableParagraph"/>
              <w:overflowPunct w:val="0"/>
              <w:autoSpaceDE w:val="0"/>
              <w:autoSpaceDN w:val="0"/>
              <w:ind w:left="100"/>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（評価項目11～27）</w:t>
            </w:r>
          </w:p>
        </w:tc>
        <w:tc>
          <w:tcPr>
            <w:tcW w:w="3685" w:type="dxa"/>
            <w:vAlign w:val="center"/>
          </w:tcPr>
          <w:p w:rsidR="005A71A2" w:rsidRPr="001264AD" w:rsidRDefault="005A71A2" w:rsidP="00801E0A">
            <w:pPr>
              <w:overflowPunct w:val="0"/>
              <w:autoSpaceDE w:val="0"/>
              <w:autoSpaceDN w:val="0"/>
              <w:jc w:val="both"/>
              <w:rPr>
                <w:rFonts w:ascii="ＭＳ 明朝" w:eastAsia="ＭＳ 明朝" w:hAnsi="ＭＳ 明朝"/>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rPr>
            </w:pPr>
          </w:p>
        </w:tc>
      </w:tr>
      <w:tr w:rsidR="005A71A2" w:rsidRPr="001264AD" w:rsidTr="005A71A2">
        <w:trPr>
          <w:trHeight w:hRule="exact" w:val="1584"/>
        </w:trPr>
        <w:tc>
          <w:tcPr>
            <w:tcW w:w="426" w:type="dxa"/>
            <w:vMerge/>
          </w:tcPr>
          <w:p w:rsidR="005A71A2" w:rsidRPr="001264AD" w:rsidRDefault="005A71A2" w:rsidP="001264AD">
            <w:pPr>
              <w:overflowPunct w:val="0"/>
              <w:autoSpaceDE w:val="0"/>
              <w:autoSpaceDN w:val="0"/>
              <w:rPr>
                <w:rFonts w:ascii="ＭＳ 明朝" w:eastAsia="ＭＳ 明朝" w:hAnsi="ＭＳ 明朝"/>
              </w:rPr>
            </w:pPr>
          </w:p>
        </w:tc>
        <w:tc>
          <w:tcPr>
            <w:tcW w:w="3118" w:type="dxa"/>
            <w:vAlign w:val="center"/>
          </w:tcPr>
          <w:p w:rsidR="005A71A2" w:rsidRPr="001264AD" w:rsidRDefault="005A71A2" w:rsidP="00C84195">
            <w:pPr>
              <w:pStyle w:val="TableParagraph"/>
              <w:overflowPunct w:val="0"/>
              <w:autoSpaceDE w:val="0"/>
              <w:autoSpaceDN w:val="0"/>
              <w:ind w:left="210" w:rightChars="64" w:right="141" w:hangingChars="100" w:hanging="210"/>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２．多機関・多職種との連携</w:t>
            </w:r>
          </w:p>
          <w:p w:rsidR="005A71A2" w:rsidRPr="001264AD" w:rsidRDefault="005A71A2" w:rsidP="00801E0A">
            <w:pPr>
              <w:pStyle w:val="TableParagraph"/>
              <w:overflowPunct w:val="0"/>
              <w:autoSpaceDE w:val="0"/>
              <w:autoSpaceDN w:val="0"/>
              <w:ind w:left="100"/>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（評価項目28～31）</w:t>
            </w:r>
          </w:p>
        </w:tc>
        <w:tc>
          <w:tcPr>
            <w:tcW w:w="3685" w:type="dxa"/>
            <w:vAlign w:val="center"/>
          </w:tcPr>
          <w:p w:rsidR="005A71A2" w:rsidRPr="001264AD" w:rsidRDefault="005A71A2" w:rsidP="00801E0A">
            <w:pPr>
              <w:overflowPunct w:val="0"/>
              <w:autoSpaceDE w:val="0"/>
              <w:autoSpaceDN w:val="0"/>
              <w:jc w:val="both"/>
              <w:rPr>
                <w:rFonts w:ascii="ＭＳ 明朝" w:eastAsia="ＭＳ 明朝" w:hAnsi="ＭＳ 明朝"/>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rPr>
            </w:pPr>
          </w:p>
        </w:tc>
      </w:tr>
      <w:tr w:rsidR="005A71A2" w:rsidRPr="001264AD" w:rsidTr="005A71A2">
        <w:trPr>
          <w:trHeight w:hRule="exact" w:val="1586"/>
        </w:trPr>
        <w:tc>
          <w:tcPr>
            <w:tcW w:w="426" w:type="dxa"/>
            <w:vMerge/>
          </w:tcPr>
          <w:p w:rsidR="005A71A2" w:rsidRPr="001264AD" w:rsidRDefault="005A71A2" w:rsidP="001264AD">
            <w:pPr>
              <w:overflowPunct w:val="0"/>
              <w:autoSpaceDE w:val="0"/>
              <w:autoSpaceDN w:val="0"/>
              <w:rPr>
                <w:rFonts w:ascii="ＭＳ 明朝" w:eastAsia="ＭＳ 明朝" w:hAnsi="ＭＳ 明朝"/>
              </w:rPr>
            </w:pPr>
          </w:p>
        </w:tc>
        <w:tc>
          <w:tcPr>
            <w:tcW w:w="3118" w:type="dxa"/>
            <w:vAlign w:val="center"/>
          </w:tcPr>
          <w:p w:rsidR="005A71A2" w:rsidRDefault="005A71A2" w:rsidP="00C84195">
            <w:pPr>
              <w:pStyle w:val="TableParagraph"/>
              <w:overflowPunct w:val="0"/>
              <w:autoSpaceDE w:val="0"/>
              <w:autoSpaceDN w:val="0"/>
              <w:ind w:left="210" w:rightChars="64" w:right="141" w:hangingChars="100" w:hanging="210"/>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３．誰でも安心して暮らせるまちづくりへの参画</w:t>
            </w:r>
          </w:p>
          <w:p w:rsidR="005A71A2" w:rsidRPr="001264AD" w:rsidRDefault="005A71A2" w:rsidP="00801E0A">
            <w:pPr>
              <w:pStyle w:val="TableParagraph"/>
              <w:overflowPunct w:val="0"/>
              <w:autoSpaceDE w:val="0"/>
              <w:autoSpaceDN w:val="0"/>
              <w:ind w:left="100"/>
              <w:jc w:val="both"/>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（評価項目32～41）</w:t>
            </w:r>
          </w:p>
        </w:tc>
        <w:tc>
          <w:tcPr>
            <w:tcW w:w="3685" w:type="dxa"/>
            <w:vAlign w:val="center"/>
          </w:tcPr>
          <w:p w:rsidR="005A71A2" w:rsidRPr="001264AD" w:rsidRDefault="005A71A2" w:rsidP="00801E0A">
            <w:pPr>
              <w:overflowPunct w:val="0"/>
              <w:autoSpaceDE w:val="0"/>
              <w:autoSpaceDN w:val="0"/>
              <w:jc w:val="both"/>
              <w:rPr>
                <w:rFonts w:ascii="ＭＳ 明朝" w:eastAsia="ＭＳ 明朝" w:hAnsi="ＭＳ 明朝"/>
                <w:lang w:eastAsia="ja-JP"/>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lang w:eastAsia="ja-JP"/>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lang w:eastAsia="ja-JP"/>
              </w:rPr>
            </w:pPr>
          </w:p>
        </w:tc>
      </w:tr>
      <w:tr w:rsidR="005A71A2" w:rsidRPr="001264AD" w:rsidTr="005A71A2">
        <w:trPr>
          <w:trHeight w:hRule="exact" w:val="1584"/>
        </w:trPr>
        <w:tc>
          <w:tcPr>
            <w:tcW w:w="3544" w:type="dxa"/>
            <w:gridSpan w:val="2"/>
            <w:vAlign w:val="center"/>
          </w:tcPr>
          <w:p w:rsidR="005A71A2" w:rsidRPr="001264AD" w:rsidRDefault="005A71A2" w:rsidP="00801E0A">
            <w:pPr>
              <w:pStyle w:val="TableParagraph"/>
              <w:overflowPunct w:val="0"/>
              <w:autoSpaceDE w:val="0"/>
              <w:autoSpaceDN w:val="0"/>
              <w:ind w:left="103"/>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Ⅲ．結果評価</w:t>
            </w:r>
          </w:p>
          <w:p w:rsidR="005A71A2" w:rsidRPr="001264AD" w:rsidRDefault="005A71A2" w:rsidP="00801E0A">
            <w:pPr>
              <w:pStyle w:val="TableParagraph"/>
              <w:overflowPunct w:val="0"/>
              <w:autoSpaceDE w:val="0"/>
              <w:autoSpaceDN w:val="0"/>
              <w:ind w:left="103" w:firstLineChars="100" w:firstLine="210"/>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（評価項目42～44）</w:t>
            </w:r>
          </w:p>
        </w:tc>
        <w:tc>
          <w:tcPr>
            <w:tcW w:w="3685" w:type="dxa"/>
            <w:vAlign w:val="center"/>
          </w:tcPr>
          <w:p w:rsidR="005A71A2" w:rsidRPr="001264AD" w:rsidRDefault="005A71A2" w:rsidP="00801E0A">
            <w:pPr>
              <w:overflowPunct w:val="0"/>
              <w:autoSpaceDE w:val="0"/>
              <w:autoSpaceDN w:val="0"/>
              <w:jc w:val="both"/>
              <w:rPr>
                <w:rFonts w:ascii="ＭＳ 明朝" w:eastAsia="ＭＳ 明朝" w:hAnsi="ＭＳ 明朝"/>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rPr>
            </w:pPr>
          </w:p>
        </w:tc>
        <w:tc>
          <w:tcPr>
            <w:tcW w:w="3686" w:type="dxa"/>
            <w:vAlign w:val="center"/>
          </w:tcPr>
          <w:p w:rsidR="005A71A2" w:rsidRPr="001264AD" w:rsidRDefault="005A71A2" w:rsidP="00801E0A">
            <w:pPr>
              <w:overflowPunct w:val="0"/>
              <w:autoSpaceDE w:val="0"/>
              <w:autoSpaceDN w:val="0"/>
              <w:jc w:val="both"/>
              <w:rPr>
                <w:rFonts w:ascii="ＭＳ 明朝" w:eastAsia="ＭＳ 明朝" w:hAnsi="ＭＳ 明朝"/>
              </w:rPr>
            </w:pPr>
          </w:p>
        </w:tc>
      </w:tr>
    </w:tbl>
    <w:p w:rsidR="007A65D4" w:rsidRPr="000A4D11" w:rsidRDefault="005826D6">
      <w:pPr>
        <w:spacing w:before="64"/>
        <w:ind w:left="118"/>
        <w:rPr>
          <w:rFonts w:ascii="ＭＳ 明朝" w:eastAsia="ＭＳ 明朝" w:hAnsi="ＭＳ 明朝" w:cs="ＭＳ 明朝"/>
          <w:sz w:val="20"/>
          <w:szCs w:val="20"/>
          <w:lang w:eastAsia="ja-JP"/>
        </w:rPr>
      </w:pPr>
      <w:r w:rsidRPr="000A4D11">
        <w:rPr>
          <w:rFonts w:ascii="ＭＳ 明朝" w:eastAsia="ＭＳ 明朝" w:hAnsi="ＭＳ 明朝" w:cs="ＭＳ 明朝"/>
          <w:spacing w:val="-8"/>
          <w:sz w:val="20"/>
          <w:szCs w:val="20"/>
          <w:lang w:eastAsia="ja-JP"/>
        </w:rPr>
        <w:t>※</w:t>
      </w:r>
      <w:r w:rsidR="005A71A2" w:rsidRPr="005A71A2">
        <w:rPr>
          <w:rFonts w:ascii="ＭＳ 明朝" w:eastAsia="ＭＳ 明朝" w:hAnsi="ＭＳ 明朝" w:cs="ＭＳ 明朝" w:hint="eastAsia"/>
          <w:spacing w:val="-8"/>
          <w:sz w:val="20"/>
          <w:szCs w:val="20"/>
          <w:lang w:eastAsia="ja-JP"/>
        </w:rPr>
        <w:t>「前回の改善計画」および「実施した具体的な取組」は事業所が記入し、「進捗評価」は自己評価・運営推進会議における評価の総括を記載します</w:t>
      </w:r>
    </w:p>
    <w:p w:rsidR="007A65D4" w:rsidRPr="00BC7B9C" w:rsidRDefault="007A65D4">
      <w:pPr>
        <w:rPr>
          <w:rFonts w:ascii="ＭＳ 明朝" w:eastAsia="ＭＳ 明朝" w:hAnsi="ＭＳ 明朝" w:cs="ＭＳ 明朝"/>
          <w:sz w:val="20"/>
          <w:szCs w:val="20"/>
          <w:lang w:eastAsia="ja-JP"/>
        </w:rPr>
        <w:sectPr w:rsidR="007A65D4" w:rsidRPr="00BC7B9C" w:rsidSect="009A48FA">
          <w:pgSz w:w="16840" w:h="11910" w:orient="landscape"/>
          <w:pgMar w:top="1100" w:right="920" w:bottom="1060" w:left="1300" w:header="709" w:footer="567" w:gutter="0"/>
          <w:cols w:space="720"/>
          <w:docGrid w:linePitch="299"/>
        </w:sectPr>
      </w:pPr>
    </w:p>
    <w:p w:rsidR="007A65D4" w:rsidRPr="00BC7B9C" w:rsidRDefault="005826D6" w:rsidP="000A4D11">
      <w:pPr>
        <w:spacing w:before="27"/>
        <w:rPr>
          <w:rFonts w:ascii="ＭＳ 明朝" w:eastAsia="ＭＳ 明朝" w:hAnsi="ＭＳ 明朝" w:cs="ＭＳ 明朝"/>
          <w:lang w:eastAsia="ja-JP"/>
        </w:rPr>
      </w:pPr>
      <w:r w:rsidRPr="00BC7B9C">
        <w:rPr>
          <w:rFonts w:ascii="ＭＳ 明朝" w:eastAsia="ＭＳ 明朝" w:hAnsi="ＭＳ 明朝" w:cs="ＭＳ 明朝"/>
          <w:lang w:eastAsia="ja-JP"/>
        </w:rPr>
        <w:lastRenderedPageBreak/>
        <w:t>■</w:t>
      </w:r>
      <w:r w:rsidRPr="00BC7B9C">
        <w:rPr>
          <w:rFonts w:ascii="ＭＳ 明朝" w:eastAsia="ＭＳ 明朝" w:hAnsi="ＭＳ 明朝" w:cs="ＭＳ 明朝"/>
          <w:spacing w:val="-12"/>
          <w:lang w:eastAsia="ja-JP"/>
        </w:rPr>
        <w:t xml:space="preserve"> </w:t>
      </w:r>
      <w:r w:rsidRPr="00BC7B9C">
        <w:rPr>
          <w:rFonts w:ascii="ＭＳ 明朝" w:eastAsia="ＭＳ 明朝" w:hAnsi="ＭＳ 明朝" w:cs="ＭＳ 明朝"/>
          <w:spacing w:val="-10"/>
          <w:lang w:eastAsia="ja-JP"/>
        </w:rPr>
        <w:t>「</w:t>
      </w:r>
      <w:r w:rsidRPr="00BC7B9C">
        <w:rPr>
          <w:rFonts w:ascii="ＭＳ 明朝" w:eastAsia="ＭＳ 明朝" w:hAnsi="ＭＳ 明朝" w:cs="ＭＳ 明朝"/>
          <w:spacing w:val="-8"/>
          <w:lang w:eastAsia="ja-JP"/>
        </w:rPr>
        <w:t>今</w:t>
      </w:r>
      <w:r w:rsidRPr="00BC7B9C">
        <w:rPr>
          <w:rFonts w:ascii="ＭＳ 明朝" w:eastAsia="ＭＳ 明朝" w:hAnsi="ＭＳ 明朝" w:cs="ＭＳ 明朝"/>
          <w:spacing w:val="-10"/>
          <w:lang w:eastAsia="ja-JP"/>
        </w:rPr>
        <w:t>回</w:t>
      </w:r>
      <w:r w:rsidRPr="00BC7B9C">
        <w:rPr>
          <w:rFonts w:ascii="ＭＳ 明朝" w:eastAsia="ＭＳ 明朝" w:hAnsi="ＭＳ 明朝" w:cs="ＭＳ 明朝"/>
          <w:spacing w:val="-8"/>
          <w:lang w:eastAsia="ja-JP"/>
        </w:rPr>
        <w:t>の</w:t>
      </w:r>
      <w:r w:rsidR="005A71A2">
        <w:rPr>
          <w:rFonts w:ascii="ＭＳ 明朝" w:eastAsia="ＭＳ 明朝" w:hAnsi="ＭＳ 明朝" w:cs="ＭＳ 明朝" w:hint="eastAsia"/>
          <w:spacing w:val="-10"/>
          <w:lang w:eastAsia="ja-JP"/>
        </w:rPr>
        <w:t>評価結果</w:t>
      </w:r>
      <w:r w:rsidRPr="00BC7B9C">
        <w:rPr>
          <w:rFonts w:ascii="ＭＳ 明朝" w:eastAsia="ＭＳ 明朝" w:hAnsi="ＭＳ 明朝" w:cs="ＭＳ 明朝"/>
          <w:spacing w:val="-10"/>
          <w:lang w:eastAsia="ja-JP"/>
        </w:rPr>
        <w:t>」お</w:t>
      </w:r>
      <w:r w:rsidRPr="00BC7B9C">
        <w:rPr>
          <w:rFonts w:ascii="ＭＳ 明朝" w:eastAsia="ＭＳ 明朝" w:hAnsi="ＭＳ 明朝" w:cs="ＭＳ 明朝"/>
          <w:spacing w:val="-8"/>
          <w:lang w:eastAsia="ja-JP"/>
        </w:rPr>
        <w:t>よ</w:t>
      </w:r>
      <w:r w:rsidRPr="00BC7B9C">
        <w:rPr>
          <w:rFonts w:ascii="ＭＳ 明朝" w:eastAsia="ＭＳ 明朝" w:hAnsi="ＭＳ 明朝" w:cs="ＭＳ 明朝"/>
          <w:spacing w:val="-10"/>
          <w:lang w:eastAsia="ja-JP"/>
        </w:rPr>
        <w:t>び</w:t>
      </w:r>
      <w:r w:rsidRPr="00BC7B9C">
        <w:rPr>
          <w:rFonts w:ascii="ＭＳ 明朝" w:eastAsia="ＭＳ 明朝" w:hAnsi="ＭＳ 明朝" w:cs="ＭＳ 明朝"/>
          <w:spacing w:val="-8"/>
          <w:lang w:eastAsia="ja-JP"/>
        </w:rPr>
        <w:t>「</w:t>
      </w:r>
      <w:r w:rsidR="005A71A2">
        <w:rPr>
          <w:rFonts w:ascii="ＭＳ 明朝" w:eastAsia="ＭＳ 明朝" w:hAnsi="ＭＳ 明朝" w:cs="ＭＳ 明朝" w:hint="eastAsia"/>
          <w:spacing w:val="-8"/>
          <w:lang w:eastAsia="ja-JP"/>
        </w:rPr>
        <w:t>改善計画</w:t>
      </w:r>
      <w:r w:rsidRPr="00BC7B9C">
        <w:rPr>
          <w:rFonts w:ascii="ＭＳ 明朝" w:eastAsia="ＭＳ 明朝" w:hAnsi="ＭＳ 明朝" w:cs="ＭＳ 明朝"/>
          <w:lang w:eastAsia="ja-JP"/>
        </w:rPr>
        <w:t>」</w:t>
      </w:r>
    </w:p>
    <w:tbl>
      <w:tblPr>
        <w:tblStyle w:val="TableNormal"/>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5457"/>
        <w:gridCol w:w="5458"/>
      </w:tblGrid>
      <w:tr w:rsidR="007A65D4" w:rsidRPr="000A4D11" w:rsidTr="005A71A2">
        <w:trPr>
          <w:trHeight w:hRule="exact" w:val="682"/>
        </w:trPr>
        <w:tc>
          <w:tcPr>
            <w:tcW w:w="3544" w:type="dxa"/>
            <w:gridSpan w:val="2"/>
            <w:shd w:val="clear" w:color="auto" w:fill="DAEEF3" w:themeFill="accent5" w:themeFillTint="33"/>
            <w:vAlign w:val="center"/>
          </w:tcPr>
          <w:p w:rsidR="007A65D4" w:rsidRPr="000A4D11" w:rsidRDefault="005826D6" w:rsidP="000A4D11">
            <w:pPr>
              <w:pStyle w:val="TableParagraph"/>
              <w:autoSpaceDE w:val="0"/>
              <w:autoSpaceDN w:val="0"/>
              <w:ind w:left="7"/>
              <w:jc w:val="center"/>
              <w:rPr>
                <w:rFonts w:ascii="ＭＳ 明朝" w:eastAsia="ＭＳ 明朝" w:hAnsi="ＭＳ 明朝" w:cs="ＭＳ 明朝"/>
                <w:sz w:val="21"/>
                <w:szCs w:val="21"/>
              </w:rPr>
            </w:pPr>
            <w:r w:rsidRPr="000A4D11">
              <w:rPr>
                <w:rFonts w:ascii="ＭＳ 明朝" w:eastAsia="ＭＳ 明朝" w:hAnsi="ＭＳ 明朝" w:cs="ＭＳ 明朝"/>
                <w:sz w:val="21"/>
                <w:szCs w:val="21"/>
              </w:rPr>
              <w:t>項目</w:t>
            </w:r>
          </w:p>
        </w:tc>
        <w:tc>
          <w:tcPr>
            <w:tcW w:w="5457" w:type="dxa"/>
            <w:shd w:val="clear" w:color="auto" w:fill="DAEEF3" w:themeFill="accent5" w:themeFillTint="33"/>
            <w:vAlign w:val="center"/>
          </w:tcPr>
          <w:p w:rsidR="007A65D4" w:rsidRPr="000A4D11" w:rsidRDefault="005A71A2" w:rsidP="000A4D11">
            <w:pPr>
              <w:pStyle w:val="TableParagraph"/>
              <w:autoSpaceDE w:val="0"/>
              <w:autoSpaceDN w:val="0"/>
              <w:ind w:left="7"/>
              <w:jc w:val="center"/>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評価結果</w:t>
            </w:r>
          </w:p>
        </w:tc>
        <w:tc>
          <w:tcPr>
            <w:tcW w:w="5458" w:type="dxa"/>
            <w:shd w:val="clear" w:color="auto" w:fill="DAEEF3" w:themeFill="accent5" w:themeFillTint="33"/>
            <w:vAlign w:val="center"/>
          </w:tcPr>
          <w:p w:rsidR="007A65D4" w:rsidRPr="000A4D11" w:rsidRDefault="005A71A2" w:rsidP="000A4D11">
            <w:pPr>
              <w:pStyle w:val="TableParagraph"/>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改善計画</w:t>
            </w:r>
          </w:p>
        </w:tc>
      </w:tr>
      <w:tr w:rsidR="007A65D4" w:rsidRPr="000A4D11" w:rsidTr="005A71A2">
        <w:trPr>
          <w:trHeight w:hRule="exact" w:val="1586"/>
        </w:trPr>
        <w:tc>
          <w:tcPr>
            <w:tcW w:w="3544" w:type="dxa"/>
            <w:gridSpan w:val="2"/>
            <w:vAlign w:val="center"/>
          </w:tcPr>
          <w:p w:rsidR="007A65D4" w:rsidRPr="000A4D11" w:rsidRDefault="005826D6" w:rsidP="000A4D11">
            <w:pPr>
              <w:pStyle w:val="TableParagraph"/>
              <w:autoSpaceDE w:val="0"/>
              <w:autoSpaceDN w:val="0"/>
              <w:ind w:left="103"/>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Ⅰ．事業運営の評価</w:t>
            </w:r>
          </w:p>
          <w:p w:rsidR="007A65D4" w:rsidRPr="000A4D11" w:rsidRDefault="005826D6" w:rsidP="000A4D11">
            <w:pPr>
              <w:pStyle w:val="TableParagraph"/>
              <w:autoSpaceDE w:val="0"/>
              <w:autoSpaceDN w:val="0"/>
              <w:ind w:left="103" w:firstLineChars="100" w:firstLine="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（評価項目1～10）</w:t>
            </w:r>
          </w:p>
        </w:tc>
        <w:tc>
          <w:tcPr>
            <w:tcW w:w="5457" w:type="dxa"/>
            <w:vAlign w:val="center"/>
          </w:tcPr>
          <w:p w:rsidR="007A65D4" w:rsidRPr="000A4D11" w:rsidRDefault="007A65D4" w:rsidP="00801E0A">
            <w:pPr>
              <w:autoSpaceDE w:val="0"/>
              <w:autoSpaceDN w:val="0"/>
              <w:rPr>
                <w:rFonts w:ascii="ＭＳ 明朝" w:eastAsia="ＭＳ 明朝" w:hAnsi="ＭＳ 明朝"/>
                <w:lang w:eastAsia="ja-JP"/>
              </w:rPr>
            </w:pPr>
          </w:p>
        </w:tc>
        <w:tc>
          <w:tcPr>
            <w:tcW w:w="5458" w:type="dxa"/>
            <w:vAlign w:val="center"/>
          </w:tcPr>
          <w:p w:rsidR="007A65D4" w:rsidRPr="000A4D11" w:rsidRDefault="007A65D4" w:rsidP="00801E0A">
            <w:pPr>
              <w:autoSpaceDE w:val="0"/>
              <w:autoSpaceDN w:val="0"/>
              <w:rPr>
                <w:rFonts w:ascii="ＭＳ 明朝" w:eastAsia="ＭＳ 明朝" w:hAnsi="ＭＳ 明朝"/>
                <w:lang w:eastAsia="ja-JP"/>
              </w:rPr>
            </w:pPr>
          </w:p>
        </w:tc>
      </w:tr>
      <w:tr w:rsidR="000A4D11" w:rsidRPr="000A4D11" w:rsidTr="005A71A2">
        <w:trPr>
          <w:trHeight w:val="1644"/>
        </w:trPr>
        <w:tc>
          <w:tcPr>
            <w:tcW w:w="426" w:type="dxa"/>
            <w:vMerge w:val="restart"/>
            <w:textDirection w:val="tbRlV"/>
            <w:vAlign w:val="center"/>
          </w:tcPr>
          <w:p w:rsidR="000A4D11" w:rsidRPr="000A4D11" w:rsidRDefault="000A4D11" w:rsidP="00801E0A">
            <w:pPr>
              <w:pStyle w:val="TableParagraph"/>
              <w:autoSpaceDE w:val="0"/>
              <w:autoSpaceDN w:val="0"/>
              <w:ind w:left="103" w:right="113"/>
              <w:jc w:val="center"/>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Ⅱ．サービス提供等の評価</w:t>
            </w:r>
          </w:p>
        </w:tc>
        <w:tc>
          <w:tcPr>
            <w:tcW w:w="3118" w:type="dxa"/>
            <w:vAlign w:val="center"/>
          </w:tcPr>
          <w:p w:rsidR="000A4D11" w:rsidRPr="000A4D11" w:rsidRDefault="000A4D11" w:rsidP="000A4D11">
            <w:pPr>
              <w:pStyle w:val="TableParagraph"/>
              <w:autoSpaceDE w:val="0"/>
              <w:autoSpaceDN w:val="0"/>
              <w:ind w:left="210" w:rightChars="64" w:right="141" w:hangingChars="100" w:hanging="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１．利用者等の特性・変化に応じた専門的なサービス提供</w:t>
            </w:r>
          </w:p>
          <w:p w:rsidR="000A4D11" w:rsidRPr="000A4D11" w:rsidRDefault="000A4D11" w:rsidP="000A4D11">
            <w:pPr>
              <w:pStyle w:val="TableParagraph"/>
              <w:autoSpaceDE w:val="0"/>
              <w:autoSpaceDN w:val="0"/>
              <w:ind w:left="100"/>
              <w:rPr>
                <w:rFonts w:ascii="ＭＳ 明朝" w:eastAsia="ＭＳ 明朝" w:hAnsi="ＭＳ 明朝" w:cs="ＭＳ 明朝"/>
                <w:sz w:val="21"/>
                <w:szCs w:val="21"/>
              </w:rPr>
            </w:pPr>
            <w:r w:rsidRPr="000A4D11">
              <w:rPr>
                <w:rFonts w:ascii="ＭＳ 明朝" w:eastAsia="ＭＳ 明朝" w:hAnsi="ＭＳ 明朝" w:cs="ＭＳ 明朝"/>
                <w:sz w:val="21"/>
                <w:szCs w:val="21"/>
              </w:rPr>
              <w:t>（評価項目11～27）</w:t>
            </w:r>
          </w:p>
        </w:tc>
        <w:tc>
          <w:tcPr>
            <w:tcW w:w="5457" w:type="dxa"/>
            <w:vAlign w:val="center"/>
          </w:tcPr>
          <w:p w:rsidR="000A4D11" w:rsidRPr="000A4D11" w:rsidRDefault="000A4D11" w:rsidP="00801E0A">
            <w:pPr>
              <w:autoSpaceDE w:val="0"/>
              <w:autoSpaceDN w:val="0"/>
              <w:rPr>
                <w:rFonts w:ascii="ＭＳ 明朝" w:eastAsia="ＭＳ 明朝" w:hAnsi="ＭＳ 明朝"/>
              </w:rPr>
            </w:pPr>
          </w:p>
        </w:tc>
        <w:tc>
          <w:tcPr>
            <w:tcW w:w="5458" w:type="dxa"/>
            <w:vAlign w:val="center"/>
          </w:tcPr>
          <w:p w:rsidR="000A4D11" w:rsidRPr="000A4D11" w:rsidRDefault="000A4D11" w:rsidP="00801E0A">
            <w:pPr>
              <w:autoSpaceDE w:val="0"/>
              <w:autoSpaceDN w:val="0"/>
              <w:rPr>
                <w:rFonts w:ascii="ＭＳ 明朝" w:eastAsia="ＭＳ 明朝" w:hAnsi="ＭＳ 明朝"/>
              </w:rPr>
            </w:pPr>
          </w:p>
        </w:tc>
      </w:tr>
      <w:tr w:rsidR="000A4D11" w:rsidRPr="000A4D11" w:rsidTr="005A71A2">
        <w:trPr>
          <w:trHeight w:val="1584"/>
        </w:trPr>
        <w:tc>
          <w:tcPr>
            <w:tcW w:w="426" w:type="dxa"/>
            <w:vMerge/>
            <w:vAlign w:val="center"/>
          </w:tcPr>
          <w:p w:rsidR="000A4D11" w:rsidRPr="000A4D11" w:rsidRDefault="000A4D11" w:rsidP="000A4D11">
            <w:pPr>
              <w:autoSpaceDE w:val="0"/>
              <w:autoSpaceDN w:val="0"/>
              <w:jc w:val="center"/>
              <w:rPr>
                <w:rFonts w:ascii="ＭＳ 明朝" w:eastAsia="ＭＳ 明朝" w:hAnsi="ＭＳ 明朝"/>
              </w:rPr>
            </w:pPr>
          </w:p>
        </w:tc>
        <w:tc>
          <w:tcPr>
            <w:tcW w:w="3118" w:type="dxa"/>
            <w:vAlign w:val="center"/>
          </w:tcPr>
          <w:p w:rsidR="000A4D11" w:rsidRPr="000A4D11" w:rsidRDefault="000A4D11" w:rsidP="00801E0A">
            <w:pPr>
              <w:pStyle w:val="TableParagraph"/>
              <w:autoSpaceDE w:val="0"/>
              <w:autoSpaceDN w:val="0"/>
              <w:ind w:left="210" w:rightChars="64" w:right="141" w:hangingChars="100" w:hanging="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２．多機関・多職種との連携</w:t>
            </w:r>
          </w:p>
          <w:p w:rsidR="000A4D11" w:rsidRPr="000A4D11" w:rsidRDefault="000A4D11" w:rsidP="000A4D11">
            <w:pPr>
              <w:pStyle w:val="TableParagraph"/>
              <w:autoSpaceDE w:val="0"/>
              <w:autoSpaceDN w:val="0"/>
              <w:ind w:left="100"/>
              <w:rPr>
                <w:rFonts w:ascii="ＭＳ 明朝" w:eastAsia="ＭＳ 明朝" w:hAnsi="ＭＳ 明朝" w:cs="ＭＳ 明朝"/>
                <w:sz w:val="21"/>
                <w:szCs w:val="21"/>
              </w:rPr>
            </w:pPr>
            <w:r w:rsidRPr="000A4D11">
              <w:rPr>
                <w:rFonts w:ascii="ＭＳ 明朝" w:eastAsia="ＭＳ 明朝" w:hAnsi="ＭＳ 明朝" w:cs="ＭＳ 明朝"/>
                <w:sz w:val="21"/>
                <w:szCs w:val="21"/>
                <w:lang w:eastAsia="ja-JP"/>
              </w:rPr>
              <w:t>（評価項目28</w:t>
            </w:r>
            <w:r w:rsidRPr="000A4D11">
              <w:rPr>
                <w:rFonts w:ascii="ＭＳ 明朝" w:eastAsia="ＭＳ 明朝" w:hAnsi="ＭＳ 明朝" w:cs="ＭＳ 明朝"/>
                <w:sz w:val="21"/>
                <w:szCs w:val="21"/>
              </w:rPr>
              <w:t>～31）</w:t>
            </w:r>
          </w:p>
        </w:tc>
        <w:tc>
          <w:tcPr>
            <w:tcW w:w="5457" w:type="dxa"/>
            <w:vAlign w:val="center"/>
          </w:tcPr>
          <w:p w:rsidR="000A4D11" w:rsidRPr="000A4D11" w:rsidRDefault="000A4D11" w:rsidP="00801E0A">
            <w:pPr>
              <w:autoSpaceDE w:val="0"/>
              <w:autoSpaceDN w:val="0"/>
              <w:rPr>
                <w:rFonts w:ascii="ＭＳ 明朝" w:eastAsia="ＭＳ 明朝" w:hAnsi="ＭＳ 明朝"/>
              </w:rPr>
            </w:pPr>
          </w:p>
        </w:tc>
        <w:tc>
          <w:tcPr>
            <w:tcW w:w="5458" w:type="dxa"/>
            <w:vAlign w:val="center"/>
          </w:tcPr>
          <w:p w:rsidR="000A4D11" w:rsidRPr="000A4D11" w:rsidRDefault="000A4D11" w:rsidP="00801E0A">
            <w:pPr>
              <w:autoSpaceDE w:val="0"/>
              <w:autoSpaceDN w:val="0"/>
              <w:rPr>
                <w:rFonts w:ascii="ＭＳ 明朝" w:eastAsia="ＭＳ 明朝" w:hAnsi="ＭＳ 明朝"/>
              </w:rPr>
            </w:pPr>
          </w:p>
        </w:tc>
      </w:tr>
      <w:tr w:rsidR="000A4D11" w:rsidRPr="000A4D11" w:rsidTr="005A71A2">
        <w:trPr>
          <w:trHeight w:val="1583"/>
        </w:trPr>
        <w:tc>
          <w:tcPr>
            <w:tcW w:w="426" w:type="dxa"/>
            <w:vMerge/>
            <w:vAlign w:val="center"/>
          </w:tcPr>
          <w:p w:rsidR="000A4D11" w:rsidRPr="000A4D11" w:rsidRDefault="000A4D11" w:rsidP="000A4D11">
            <w:pPr>
              <w:autoSpaceDE w:val="0"/>
              <w:autoSpaceDN w:val="0"/>
              <w:jc w:val="center"/>
              <w:rPr>
                <w:rFonts w:ascii="ＭＳ 明朝" w:eastAsia="ＭＳ 明朝" w:hAnsi="ＭＳ 明朝"/>
              </w:rPr>
            </w:pPr>
          </w:p>
        </w:tc>
        <w:tc>
          <w:tcPr>
            <w:tcW w:w="3118" w:type="dxa"/>
            <w:vAlign w:val="center"/>
          </w:tcPr>
          <w:p w:rsidR="00C84195" w:rsidRDefault="000A4D11" w:rsidP="00C84195">
            <w:pPr>
              <w:pStyle w:val="TableParagraph"/>
              <w:autoSpaceDE w:val="0"/>
              <w:autoSpaceDN w:val="0"/>
              <w:ind w:left="210" w:rightChars="64" w:right="141" w:hangingChars="100" w:hanging="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３．誰でも安心して暮らせるまちづくりへの参画</w:t>
            </w:r>
          </w:p>
          <w:p w:rsidR="000A4D11" w:rsidRPr="000A4D11" w:rsidRDefault="000A4D11" w:rsidP="00C84195">
            <w:pPr>
              <w:pStyle w:val="TableParagraph"/>
              <w:autoSpaceDE w:val="0"/>
              <w:autoSpaceDN w:val="0"/>
              <w:ind w:leftChars="50" w:left="215" w:rightChars="64" w:right="141" w:hangingChars="50" w:hanging="105"/>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（評価項目32～41）</w:t>
            </w:r>
          </w:p>
        </w:tc>
        <w:tc>
          <w:tcPr>
            <w:tcW w:w="5457" w:type="dxa"/>
            <w:vAlign w:val="center"/>
          </w:tcPr>
          <w:p w:rsidR="000A4D11" w:rsidRPr="000A4D11" w:rsidRDefault="000A4D11" w:rsidP="00801E0A">
            <w:pPr>
              <w:autoSpaceDE w:val="0"/>
              <w:autoSpaceDN w:val="0"/>
              <w:rPr>
                <w:rFonts w:ascii="ＭＳ 明朝" w:eastAsia="ＭＳ 明朝" w:hAnsi="ＭＳ 明朝"/>
                <w:lang w:eastAsia="ja-JP"/>
              </w:rPr>
            </w:pPr>
          </w:p>
        </w:tc>
        <w:tc>
          <w:tcPr>
            <w:tcW w:w="5458" w:type="dxa"/>
            <w:vAlign w:val="center"/>
          </w:tcPr>
          <w:p w:rsidR="000A4D11" w:rsidRPr="000A4D11" w:rsidRDefault="000A4D11" w:rsidP="00801E0A">
            <w:pPr>
              <w:autoSpaceDE w:val="0"/>
              <w:autoSpaceDN w:val="0"/>
              <w:rPr>
                <w:rFonts w:ascii="ＭＳ 明朝" w:eastAsia="ＭＳ 明朝" w:hAnsi="ＭＳ 明朝"/>
                <w:lang w:eastAsia="ja-JP"/>
              </w:rPr>
            </w:pPr>
          </w:p>
        </w:tc>
      </w:tr>
      <w:tr w:rsidR="007A65D4" w:rsidRPr="000A4D11" w:rsidTr="005A71A2">
        <w:trPr>
          <w:trHeight w:hRule="exact" w:val="1586"/>
        </w:trPr>
        <w:tc>
          <w:tcPr>
            <w:tcW w:w="3544" w:type="dxa"/>
            <w:gridSpan w:val="2"/>
            <w:vAlign w:val="center"/>
          </w:tcPr>
          <w:p w:rsidR="007A65D4" w:rsidRPr="000A4D11" w:rsidRDefault="005826D6" w:rsidP="000A4D11">
            <w:pPr>
              <w:pStyle w:val="TableParagraph"/>
              <w:autoSpaceDE w:val="0"/>
              <w:autoSpaceDN w:val="0"/>
              <w:ind w:left="103"/>
              <w:rPr>
                <w:rFonts w:ascii="ＭＳ 明朝" w:eastAsia="ＭＳ 明朝" w:hAnsi="ＭＳ 明朝" w:cs="ＭＳ 明朝"/>
                <w:sz w:val="21"/>
                <w:szCs w:val="21"/>
              </w:rPr>
            </w:pPr>
            <w:r w:rsidRPr="000A4D11">
              <w:rPr>
                <w:rFonts w:ascii="ＭＳ 明朝" w:eastAsia="ＭＳ 明朝" w:hAnsi="ＭＳ 明朝" w:cs="ＭＳ 明朝"/>
                <w:sz w:val="21"/>
                <w:szCs w:val="21"/>
              </w:rPr>
              <w:t>Ⅲ．結果評価</w:t>
            </w:r>
          </w:p>
          <w:p w:rsidR="007A65D4" w:rsidRPr="000A4D11" w:rsidRDefault="005826D6" w:rsidP="000A4D11">
            <w:pPr>
              <w:pStyle w:val="TableParagraph"/>
              <w:autoSpaceDE w:val="0"/>
              <w:autoSpaceDN w:val="0"/>
              <w:ind w:left="103" w:firstLineChars="100" w:firstLine="210"/>
              <w:rPr>
                <w:rFonts w:ascii="ＭＳ 明朝" w:eastAsia="ＭＳ 明朝" w:hAnsi="ＭＳ 明朝" w:cs="ＭＳ 明朝"/>
                <w:sz w:val="21"/>
                <w:szCs w:val="21"/>
              </w:rPr>
            </w:pPr>
            <w:r w:rsidRPr="000A4D11">
              <w:rPr>
                <w:rFonts w:ascii="ＭＳ 明朝" w:eastAsia="ＭＳ 明朝" w:hAnsi="ＭＳ 明朝" w:cs="ＭＳ 明朝"/>
                <w:sz w:val="21"/>
                <w:szCs w:val="21"/>
              </w:rPr>
              <w:t>（評価項目42～44）</w:t>
            </w:r>
          </w:p>
        </w:tc>
        <w:tc>
          <w:tcPr>
            <w:tcW w:w="5457" w:type="dxa"/>
            <w:vAlign w:val="center"/>
          </w:tcPr>
          <w:p w:rsidR="007A65D4" w:rsidRPr="000A4D11" w:rsidRDefault="007A65D4" w:rsidP="00801E0A">
            <w:pPr>
              <w:autoSpaceDE w:val="0"/>
              <w:autoSpaceDN w:val="0"/>
              <w:rPr>
                <w:rFonts w:ascii="ＭＳ 明朝" w:eastAsia="ＭＳ 明朝" w:hAnsi="ＭＳ 明朝"/>
              </w:rPr>
            </w:pPr>
          </w:p>
        </w:tc>
        <w:tc>
          <w:tcPr>
            <w:tcW w:w="5458" w:type="dxa"/>
            <w:vAlign w:val="center"/>
          </w:tcPr>
          <w:p w:rsidR="007A65D4" w:rsidRPr="000A4D11" w:rsidRDefault="007A65D4" w:rsidP="00801E0A">
            <w:pPr>
              <w:autoSpaceDE w:val="0"/>
              <w:autoSpaceDN w:val="0"/>
              <w:rPr>
                <w:rFonts w:ascii="ＭＳ 明朝" w:eastAsia="ＭＳ 明朝" w:hAnsi="ＭＳ 明朝"/>
              </w:rPr>
            </w:pPr>
          </w:p>
        </w:tc>
      </w:tr>
    </w:tbl>
    <w:p w:rsidR="00801E0A" w:rsidRPr="000A4D11" w:rsidRDefault="00801E0A" w:rsidP="00801E0A">
      <w:pPr>
        <w:spacing w:before="64"/>
        <w:ind w:left="118"/>
        <w:rPr>
          <w:rFonts w:ascii="ＭＳ 明朝" w:eastAsia="ＭＳ 明朝" w:hAnsi="ＭＳ 明朝" w:cs="ＭＳ 明朝"/>
          <w:sz w:val="20"/>
          <w:szCs w:val="20"/>
          <w:lang w:eastAsia="ja-JP"/>
        </w:rPr>
      </w:pPr>
      <w:r w:rsidRPr="000A4D11">
        <w:rPr>
          <w:rFonts w:ascii="ＭＳ 明朝" w:eastAsia="ＭＳ 明朝" w:hAnsi="ＭＳ 明朝" w:cs="ＭＳ 明朝"/>
          <w:spacing w:val="-8"/>
          <w:sz w:val="20"/>
          <w:szCs w:val="20"/>
          <w:lang w:eastAsia="ja-JP"/>
        </w:rPr>
        <w:t>※</w:t>
      </w:r>
      <w:r w:rsidR="00BB1BF5">
        <w:rPr>
          <w:rFonts w:ascii="ＭＳ 明朝" w:eastAsia="ＭＳ 明朝" w:hAnsi="ＭＳ 明朝" w:cs="ＭＳ 明朝" w:hint="eastAsia"/>
          <w:spacing w:val="-8"/>
          <w:sz w:val="20"/>
          <w:szCs w:val="20"/>
          <w:lang w:eastAsia="ja-JP"/>
        </w:rPr>
        <w:t>自己評価・運営推進会議における評価の総括</w:t>
      </w:r>
      <w:r>
        <w:rPr>
          <w:rFonts w:ascii="ＭＳ 明朝" w:eastAsia="ＭＳ 明朝" w:hAnsi="ＭＳ 明朝" w:cs="ＭＳ 明朝" w:hint="eastAsia"/>
          <w:spacing w:val="-8"/>
          <w:sz w:val="20"/>
          <w:szCs w:val="20"/>
          <w:lang w:eastAsia="ja-JP"/>
        </w:rPr>
        <w:t>を記載します</w:t>
      </w:r>
    </w:p>
    <w:p w:rsidR="00801E0A" w:rsidRDefault="00801E0A">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7A65D4" w:rsidRDefault="005826D6" w:rsidP="00801E0A">
      <w:pPr>
        <w:spacing w:before="27"/>
        <w:rPr>
          <w:rFonts w:ascii="ＭＳ 明朝" w:eastAsia="ＭＳ 明朝" w:hAnsi="ＭＳ 明朝" w:cs="ＭＳ 明朝"/>
          <w:spacing w:val="-8"/>
          <w:lang w:eastAsia="ja-JP"/>
        </w:rPr>
      </w:pPr>
      <w:r w:rsidRPr="00BC7B9C">
        <w:rPr>
          <w:rFonts w:ascii="ＭＳ 明朝" w:eastAsia="ＭＳ 明朝" w:hAnsi="ＭＳ 明朝" w:cs="ＭＳ 明朝"/>
          <w:lang w:eastAsia="ja-JP"/>
        </w:rPr>
        <w:lastRenderedPageBreak/>
        <w:t xml:space="preserve">■ </w:t>
      </w:r>
      <w:r w:rsidRPr="00BC7B9C">
        <w:rPr>
          <w:rFonts w:ascii="ＭＳ 明朝" w:eastAsia="ＭＳ 明朝" w:hAnsi="ＭＳ 明朝" w:cs="ＭＳ 明朝"/>
          <w:spacing w:val="-6"/>
          <w:lang w:eastAsia="ja-JP"/>
        </w:rPr>
        <w:t>評価表</w:t>
      </w:r>
      <w:r w:rsidRPr="00BC7B9C">
        <w:rPr>
          <w:rFonts w:ascii="ＭＳ 明朝" w:eastAsia="ＭＳ 明朝" w:hAnsi="ＭＳ 明朝" w:cs="ＭＳ 明朝"/>
          <w:spacing w:val="-12"/>
          <w:lang w:eastAsia="ja-JP"/>
        </w:rPr>
        <w:t xml:space="preserve"> </w:t>
      </w:r>
      <w:r w:rsidRPr="00BC7B9C">
        <w:rPr>
          <w:rFonts w:ascii="ＭＳ 明朝" w:eastAsia="ＭＳ 明朝" w:hAnsi="ＭＳ 明朝" w:cs="ＭＳ 明朝"/>
          <w:spacing w:val="-8"/>
          <w:lang w:eastAsia="ja-JP"/>
        </w:rPr>
        <w:t>[事業所自己評価</w:t>
      </w:r>
      <w:r w:rsidR="00BB1BF5">
        <w:rPr>
          <w:rFonts w:ascii="ＭＳ 明朝" w:eastAsia="ＭＳ 明朝" w:hAnsi="ＭＳ 明朝" w:cs="ＭＳ 明朝" w:hint="eastAsia"/>
          <w:spacing w:val="-8"/>
          <w:lang w:eastAsia="ja-JP"/>
        </w:rPr>
        <w:t>・運営推進会議における評価</w:t>
      </w:r>
      <w:r w:rsidRPr="00BC7B9C">
        <w:rPr>
          <w:rFonts w:ascii="ＭＳ 明朝" w:eastAsia="ＭＳ 明朝" w:hAnsi="ＭＳ 明朝" w:cs="ＭＳ 明朝"/>
          <w:spacing w:val="-8"/>
          <w:lang w:eastAsia="ja-JP"/>
        </w:rPr>
        <w:t>]</w:t>
      </w: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402"/>
      </w:tblGrid>
      <w:tr w:rsidR="00290996" w:rsidRPr="001A0592" w:rsidTr="00290996">
        <w:tc>
          <w:tcPr>
            <w:tcW w:w="425" w:type="dxa"/>
            <w:vMerge w:val="restart"/>
            <w:shd w:val="clear" w:color="auto" w:fill="DBE5F1" w:themeFill="accent1" w:themeFillTint="33"/>
            <w:textDirection w:val="tbRlV"/>
            <w:vAlign w:val="center"/>
          </w:tcPr>
          <w:p w:rsidR="00290996" w:rsidRPr="001A0592" w:rsidRDefault="00290996"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290996" w:rsidRPr="001A0592" w:rsidRDefault="0029099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290996" w:rsidRPr="001A0592" w:rsidRDefault="00BB1BF5"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00290996"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290996" w:rsidRDefault="00290996" w:rsidP="00BB1BF5">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r w:rsidR="00BB1BF5">
              <w:rPr>
                <w:rFonts w:ascii="ＭＳ 明朝" w:eastAsia="ＭＳ 明朝" w:hAnsi="ＭＳ 明朝" w:cs="ＭＳ 明朝" w:hint="eastAsia"/>
                <w:sz w:val="21"/>
                <w:szCs w:val="21"/>
                <w:lang w:eastAsia="ja-JP"/>
              </w:rPr>
              <w:t>評価</w:t>
            </w:r>
          </w:p>
          <w:p w:rsidR="00BB1BF5" w:rsidRPr="00BB1BF5" w:rsidRDefault="00BB1BF5" w:rsidP="00BB1BF5">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402" w:type="dxa"/>
            <w:vMerge w:val="restart"/>
            <w:shd w:val="clear" w:color="auto" w:fill="DBE5F1" w:themeFill="accent1" w:themeFillTint="33"/>
            <w:vAlign w:val="center"/>
          </w:tcPr>
          <w:p w:rsidR="00290996" w:rsidRPr="001A0592" w:rsidRDefault="0029099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290996" w:rsidRPr="001A0592" w:rsidTr="00290996">
        <w:tc>
          <w:tcPr>
            <w:tcW w:w="425"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290996" w:rsidRPr="001A0592" w:rsidRDefault="0029099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290996" w:rsidRPr="001A0592" w:rsidRDefault="0029099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290996" w:rsidRPr="001A0592" w:rsidRDefault="0029099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290996" w:rsidRPr="001A0592" w:rsidRDefault="0029099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hRule="exact" w:val="340"/>
        </w:trPr>
        <w:tc>
          <w:tcPr>
            <w:tcW w:w="10915" w:type="dxa"/>
            <w:gridSpan w:val="7"/>
            <w:vAlign w:val="center"/>
          </w:tcPr>
          <w:p w:rsidR="00290996" w:rsidRPr="001A0592" w:rsidRDefault="0029099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 xml:space="preserve">Ⅰ　</w:t>
            </w:r>
            <w:r w:rsidRPr="001A0592">
              <w:rPr>
                <w:rFonts w:ascii="ＭＳ 明朝" w:eastAsia="ＭＳ 明朝" w:hAnsi="ＭＳ 明朝" w:cs="MS PMincho"/>
                <w:lang w:eastAsia="ja-JP"/>
              </w:rPr>
              <w:t>事業運営の評価［適切な事業運営］</w:t>
            </w:r>
          </w:p>
        </w:tc>
        <w:tc>
          <w:tcPr>
            <w:tcW w:w="340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hRule="exact" w:val="340"/>
        </w:trPr>
        <w:tc>
          <w:tcPr>
            <w:tcW w:w="10915" w:type="dxa"/>
            <w:gridSpan w:val="7"/>
            <w:vAlign w:val="center"/>
          </w:tcPr>
          <w:p w:rsidR="00290996" w:rsidRPr="001A0592" w:rsidRDefault="0029099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w:t>
            </w:r>
            <w:r w:rsidRPr="001A0592">
              <w:rPr>
                <w:rFonts w:ascii="ＭＳ 明朝" w:eastAsia="ＭＳ 明朝" w:hAnsi="ＭＳ 明朝" w:cs="MS PMincho"/>
              </w:rPr>
              <w:t>１</w:t>
            </w:r>
            <w:r w:rsidRPr="001A0592">
              <w:rPr>
                <w:rFonts w:ascii="ＭＳ 明朝" w:eastAsia="ＭＳ 明朝" w:hAnsi="ＭＳ 明朝" w:cs="MS PMincho" w:hint="eastAsia"/>
                <w:lang w:eastAsia="ja-JP"/>
              </w:rPr>
              <w:t>)</w:t>
            </w:r>
            <w:r w:rsidRPr="001A0592">
              <w:rPr>
                <w:rFonts w:ascii="ＭＳ 明朝" w:eastAsia="ＭＳ 明朝" w:hAnsi="ＭＳ 明朝" w:cs="MS PMincho"/>
              </w:rPr>
              <w:t>理念等の明確化</w:t>
            </w:r>
          </w:p>
        </w:tc>
        <w:tc>
          <w:tcPr>
            <w:tcW w:w="340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hRule="exact" w:val="340"/>
        </w:trPr>
        <w:tc>
          <w:tcPr>
            <w:tcW w:w="10915" w:type="dxa"/>
            <w:gridSpan w:val="7"/>
            <w:vAlign w:val="center"/>
          </w:tcPr>
          <w:p w:rsidR="00290996" w:rsidRPr="001A0592" w:rsidRDefault="0029099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lang w:eastAsia="ja-JP"/>
              </w:rPr>
              <w:t>①看護小規模多機能型居宅介護の特徴を踏まえた理念等の明確化とその実践</w:t>
            </w:r>
          </w:p>
        </w:tc>
        <w:tc>
          <w:tcPr>
            <w:tcW w:w="340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val="534"/>
        </w:trPr>
        <w:tc>
          <w:tcPr>
            <w:tcW w:w="425" w:type="dxa"/>
            <w:vMerge w:val="restart"/>
          </w:tcPr>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１</w:t>
            </w:r>
          </w:p>
        </w:tc>
        <w:tc>
          <w:tcPr>
            <w:tcW w:w="3402" w:type="dxa"/>
            <w:vMerge w:val="restart"/>
          </w:tcPr>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サービスに求められる</w:t>
            </w:r>
          </w:p>
          <w:p w:rsidR="00290996" w:rsidRPr="001A0592" w:rsidRDefault="00290996" w:rsidP="00250ECB">
            <w:pPr>
              <w:autoSpaceDE w:val="0"/>
              <w:autoSpaceDN w:val="0"/>
              <w:spacing w:line="320" w:lineRule="exact"/>
              <w:ind w:left="315" w:hangingChars="150" w:hanging="315"/>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｢①医療ニーズの高い利用者の</w:t>
            </w:r>
          </w:p>
          <w:p w:rsidR="00290996" w:rsidRPr="001A0592" w:rsidRDefault="00290996" w:rsidP="00250ECB">
            <w:pPr>
              <w:autoSpaceDE w:val="0"/>
              <w:autoSpaceDN w:val="0"/>
              <w:spacing w:line="320" w:lineRule="exact"/>
              <w:ind w:leftChars="150" w:left="330"/>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在宅生活の継続支援｣、</w:t>
            </w:r>
          </w:p>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｢②在宅での看取りの支援｣、</w:t>
            </w:r>
          </w:p>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｢③生活機能の維持回復｣、</w:t>
            </w:r>
          </w:p>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｢④家族の負担軽減｣、</w:t>
            </w:r>
          </w:p>
          <w:p w:rsidR="00290996" w:rsidRPr="001A0592" w:rsidRDefault="0029099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｢⑤地域包括ケアへの貢献｣を含む、独自の理念等を掲げている</w:t>
            </w:r>
          </w:p>
        </w:tc>
        <w:tc>
          <w:tcPr>
            <w:tcW w:w="993"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290996" w:rsidRPr="001A0592" w:rsidRDefault="00290996" w:rsidP="00250ECB">
            <w:pPr>
              <w:autoSpaceDE w:val="0"/>
              <w:autoSpaceDN w:val="0"/>
              <w:spacing w:line="320" w:lineRule="exact"/>
              <w:rPr>
                <w:rFonts w:ascii="ＭＳ 明朝" w:eastAsia="ＭＳ 明朝" w:hAnsi="ＭＳ 明朝"/>
                <w:sz w:val="21"/>
                <w:szCs w:val="21"/>
                <w:lang w:eastAsia="ja-JP"/>
              </w:rPr>
            </w:pPr>
          </w:p>
        </w:tc>
        <w:tc>
          <w:tcPr>
            <w:tcW w:w="3402" w:type="dxa"/>
            <w:vMerge w:val="restart"/>
          </w:tcPr>
          <w:p w:rsidR="00290996" w:rsidRPr="001A0592" w:rsidRDefault="00290996" w:rsidP="0029099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sz w:val="21"/>
                <w:szCs w:val="21"/>
                <w:lang w:eastAsia="ja-JP"/>
              </w:rPr>
              <w:t>①～⑤の全てを含む理念等がある場合は｢よくできている｣</w:t>
            </w:r>
          </w:p>
          <w:p w:rsidR="00290996" w:rsidRPr="001A0592" w:rsidRDefault="0029099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sz w:val="21"/>
                <w:szCs w:val="21"/>
                <w:lang w:eastAsia="ja-JP"/>
              </w:rPr>
              <w:t xml:space="preserve">①～⑤の一部を含む理念等が掲げられている場合は、｢おおよそできている｣もしくは｢あまりできていない｣ </w:t>
            </w:r>
          </w:p>
          <w:p w:rsidR="00290996" w:rsidRPr="001A0592" w:rsidRDefault="00290996" w:rsidP="0029099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sz w:val="21"/>
                <w:szCs w:val="21"/>
                <w:lang w:eastAsia="ja-JP"/>
              </w:rPr>
              <w:t>独自の理念等が明確化されてい</w:t>
            </w:r>
            <w:r>
              <w:rPr>
                <w:rFonts w:ascii="ＭＳ 明朝" w:eastAsia="ＭＳ 明朝" w:hAnsi="ＭＳ 明朝" w:hint="eastAsia"/>
                <w:sz w:val="21"/>
                <w:szCs w:val="21"/>
                <w:lang w:eastAsia="ja-JP"/>
              </w:rPr>
              <w:t>な</w:t>
            </w:r>
            <w:r w:rsidRPr="001A0592">
              <w:rPr>
                <w:rFonts w:ascii="ＭＳ 明朝" w:eastAsia="ＭＳ 明朝" w:hAnsi="ＭＳ 明朝"/>
                <w:sz w:val="21"/>
                <w:szCs w:val="21"/>
                <w:lang w:eastAsia="ja-JP"/>
              </w:rPr>
              <w:t>い場合は｢全くできていない｣</w:t>
            </w:r>
          </w:p>
        </w:tc>
      </w:tr>
      <w:tr w:rsidR="00290996" w:rsidRPr="001A0592" w:rsidTr="00290996">
        <w:trPr>
          <w:trHeight w:val="270"/>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90996" w:rsidRPr="001A0592" w:rsidRDefault="0029099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val="2591"/>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val="534"/>
        </w:trPr>
        <w:tc>
          <w:tcPr>
            <w:tcW w:w="425" w:type="dxa"/>
            <w:vMerge w:val="restart"/>
          </w:tcPr>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２</w:t>
            </w:r>
          </w:p>
        </w:tc>
        <w:tc>
          <w:tcPr>
            <w:tcW w:w="3402" w:type="dxa"/>
            <w:vMerge w:val="restart"/>
          </w:tcPr>
          <w:p w:rsidR="00290996" w:rsidRPr="001A0592" w:rsidRDefault="0029099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サービスの特徴および事業所の理念等について、職員がその内容を理解し、実践している</w:t>
            </w:r>
          </w:p>
        </w:tc>
        <w:tc>
          <w:tcPr>
            <w:tcW w:w="993"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290996" w:rsidRPr="001A0592" w:rsidRDefault="0029099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402" w:type="dxa"/>
            <w:vMerge w:val="restart"/>
          </w:tcPr>
          <w:p w:rsidR="00290996" w:rsidRPr="001A0592" w:rsidRDefault="0029099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・｢サービスの特徴および理念等を踏まえた実践｣の充足度を評価します</w:t>
            </w:r>
          </w:p>
          <w:p w:rsidR="00290996" w:rsidRPr="001A0592" w:rsidRDefault="00290996" w:rsidP="0029099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・独自の理念等が明確化されていない場合は｢全くできていない｣</w:t>
            </w:r>
          </w:p>
        </w:tc>
      </w:tr>
      <w:tr w:rsidR="00290996" w:rsidRPr="001A0592" w:rsidTr="00290996">
        <w:trPr>
          <w:trHeight w:val="270"/>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90996" w:rsidRPr="001A0592" w:rsidRDefault="0029099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val="2572"/>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bl>
    <w:p w:rsidR="004359DD" w:rsidRDefault="004359DD">
      <w:pPr>
        <w:rPr>
          <w:lang w:eastAsia="ja-JP"/>
        </w:rPr>
      </w:pPr>
      <w:r>
        <w:rPr>
          <w:lang w:eastAsia="ja-JP"/>
        </w:rPr>
        <w:br w:type="page"/>
      </w:r>
    </w:p>
    <w:p w:rsidR="007A65D4" w:rsidRPr="00BC7B9C" w:rsidRDefault="007A65D4">
      <w:pPr>
        <w:rPr>
          <w:rFonts w:ascii="ＭＳ 明朝" w:eastAsia="ＭＳ 明朝" w:hAnsi="ＭＳ 明朝"/>
          <w:lang w:eastAsia="ja-JP"/>
        </w:rPr>
        <w:sectPr w:rsidR="007A65D4" w:rsidRPr="00BC7B9C" w:rsidSect="009A48FA">
          <w:footerReference w:type="default" r:id="rId8"/>
          <w:pgSz w:w="16840" w:h="11910" w:orient="landscape"/>
          <w:pgMar w:top="1040" w:right="1120" w:bottom="1060" w:left="1300" w:header="709" w:footer="567" w:gutter="0"/>
          <w:cols w:space="720"/>
          <w:docGrid w:linePitch="299"/>
        </w:sectPr>
      </w:pPr>
    </w:p>
    <w:p w:rsidR="00250ECB" w:rsidRPr="001A0592" w:rsidRDefault="00250ECB" w:rsidP="00250ECB">
      <w:pPr>
        <w:autoSpaceDE w:val="0"/>
        <w:autoSpaceDN w:val="0"/>
        <w:rPr>
          <w:rFonts w:ascii="ＭＳ 明朝" w:eastAsia="ＭＳ 明朝" w:hAnsi="ＭＳ 明朝" w:cs="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BB1BF5" w:rsidRPr="001A0592" w:rsidTr="00DD0CD8">
        <w:tc>
          <w:tcPr>
            <w:tcW w:w="425" w:type="dxa"/>
            <w:vMerge w:val="restart"/>
            <w:shd w:val="clear" w:color="auto" w:fill="DBE5F1" w:themeFill="accent1" w:themeFillTint="33"/>
            <w:textDirection w:val="tbRlV"/>
            <w:vAlign w:val="center"/>
          </w:tcPr>
          <w:p w:rsidR="00BB1BF5" w:rsidRPr="001A0592" w:rsidRDefault="00BB1BF5"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(２)人材の育成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専門技術の向上のための取組</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３</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職員との話し合いなどを通じて、各職員の中長期的な育成計画などを作成している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rPr>
                <w:rFonts w:ascii="ＭＳ 明朝" w:eastAsia="ＭＳ 明朝" w:hAnsi="ＭＳ 明朝"/>
                <w:sz w:val="21"/>
                <w:szCs w:val="21"/>
                <w:lang w:eastAsia="ja-JP"/>
              </w:rPr>
            </w:pPr>
          </w:p>
        </w:tc>
        <w:tc>
          <w:tcPr>
            <w:tcW w:w="3544" w:type="dxa"/>
            <w:vMerge w:val="restart"/>
          </w:tcPr>
          <w:p w:rsidR="004275C6" w:rsidRPr="001A0592" w:rsidRDefault="004275C6" w:rsidP="004275C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・｢育成計画の作成｣の状況について、充足度を評価します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・すべての職員について育成計画などを作成している場合は｢よくできている｣</w:t>
            </w:r>
          </w:p>
          <w:p w:rsidR="004275C6" w:rsidRPr="001A0592" w:rsidRDefault="004275C6" w:rsidP="004275C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・育成計画などを作成していない場合は｢全くできていない｣</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2496"/>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４</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法人内外の研修を受ける機会を育成計画等に基づいて確保するなど、職員の専門技術の向上のための日常業務以外での機会を確保している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spacing w:val="-13"/>
                <w:sz w:val="21"/>
                <w:szCs w:val="21"/>
                <w:lang w:eastAsia="ja-JP"/>
              </w:rPr>
              <w:t>｢専門技術の向上のための日常業務以外での機会の確保｣について、</w:t>
            </w:r>
            <w:r w:rsidRPr="001A0592">
              <w:rPr>
                <w:rFonts w:ascii="ＭＳ 明朝" w:eastAsia="ＭＳ 明朝" w:hAnsi="ＭＳ 明朝" w:cs="ＭＳ 明朝"/>
                <w:spacing w:val="-85"/>
                <w:sz w:val="21"/>
                <w:szCs w:val="21"/>
                <w:lang w:eastAsia="ja-JP"/>
              </w:rPr>
              <w:t xml:space="preserve"> </w:t>
            </w:r>
            <w:r w:rsidRPr="001A0592">
              <w:rPr>
                <w:rFonts w:ascii="ＭＳ 明朝" w:eastAsia="ＭＳ 明朝" w:hAnsi="ＭＳ 明朝" w:cs="ＭＳ 明朝"/>
                <w:spacing w:val="-9"/>
                <w:sz w:val="21"/>
                <w:szCs w:val="21"/>
                <w:lang w:eastAsia="ja-JP"/>
              </w:rPr>
              <w:t>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2943"/>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bl>
    <w:p w:rsidR="004275C6" w:rsidRDefault="004275C6">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250ECB" w:rsidRPr="001A0592" w:rsidRDefault="00250ECB" w:rsidP="00250ECB">
      <w:pPr>
        <w:autoSpaceDE w:val="0"/>
        <w:autoSpaceDN w:val="0"/>
        <w:rPr>
          <w:rFonts w:ascii="ＭＳ 明朝" w:eastAsia="ＭＳ 明朝" w:hAnsi="ＭＳ 明朝" w:cs="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BB1BF5" w:rsidRPr="001A0592" w:rsidTr="00DD0CD8">
        <w:tc>
          <w:tcPr>
            <w:tcW w:w="425" w:type="dxa"/>
            <w:vMerge w:val="restart"/>
            <w:shd w:val="clear" w:color="auto" w:fill="DBE5F1" w:themeFill="accent1" w:themeFillTint="33"/>
            <w:textDirection w:val="tbRlV"/>
            <w:vAlign w:val="center"/>
          </w:tcPr>
          <w:p w:rsidR="00BB1BF5" w:rsidRPr="001A0592" w:rsidRDefault="00BB1BF5"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②介護職・看護職間の相互理解を深めるための機会の確保</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５</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介護職・看護職・介護支援専門員の間で、職員が相互に情報を共有する機会が、確保されている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rPr>
                <w:rFonts w:ascii="ＭＳ 明朝" w:eastAsia="ＭＳ 明朝" w:hAnsi="ＭＳ 明朝"/>
                <w:sz w:val="21"/>
                <w:szCs w:val="21"/>
                <w:lang w:eastAsia="ja-JP"/>
              </w:rPr>
            </w:pPr>
          </w:p>
        </w:tc>
        <w:tc>
          <w:tcPr>
            <w:tcW w:w="3544" w:type="dxa"/>
            <w:vMerge w:val="restart"/>
          </w:tcPr>
          <w:p w:rsidR="004275C6" w:rsidRPr="001A0592" w:rsidRDefault="004275C6" w:rsidP="004275C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・｢情報を共有する機会｣の充足度を評価します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・例えば｢利用者等の具体的なケースについて話し合うための、定期的なカンファレンスの開催｣などが考えられます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845"/>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291"/>
        </w:trPr>
        <w:tc>
          <w:tcPr>
            <w:tcW w:w="10915" w:type="dxa"/>
            <w:gridSpan w:val="7"/>
            <w:vAlign w:val="center"/>
          </w:tcPr>
          <w:p w:rsidR="004275C6" w:rsidRPr="001A0592" w:rsidRDefault="004275C6" w:rsidP="00BB0C19">
            <w:pPr>
              <w:autoSpaceDE w:val="0"/>
              <w:autoSpaceDN w:val="0"/>
              <w:spacing w:line="320" w:lineRule="exact"/>
              <w:ind w:left="220" w:hangingChars="100" w:hanging="220"/>
              <w:rPr>
                <w:rFonts w:ascii="ＭＳ 明朝" w:eastAsia="ＭＳ 明朝" w:hAnsi="ＭＳ 明朝"/>
                <w:sz w:val="21"/>
                <w:szCs w:val="21"/>
                <w:lang w:eastAsia="ja-JP"/>
              </w:rPr>
            </w:pPr>
            <w:r w:rsidRPr="001A0592">
              <w:rPr>
                <w:rFonts w:ascii="ＭＳ 明朝" w:eastAsia="ＭＳ 明朝" w:hAnsi="ＭＳ 明朝" w:cs="MS PMincho" w:hint="eastAsia"/>
                <w:lang w:eastAsia="ja-JP"/>
              </w:rPr>
              <w:t>(３)組織体制の構築</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239"/>
        </w:trPr>
        <w:tc>
          <w:tcPr>
            <w:tcW w:w="10915" w:type="dxa"/>
            <w:gridSpan w:val="7"/>
            <w:vAlign w:val="center"/>
          </w:tcPr>
          <w:p w:rsidR="004275C6" w:rsidRPr="001A0592" w:rsidRDefault="004275C6" w:rsidP="00BB0C19">
            <w:pPr>
              <w:autoSpaceDE w:val="0"/>
              <w:autoSpaceDN w:val="0"/>
              <w:spacing w:line="320" w:lineRule="exact"/>
              <w:ind w:left="220" w:hangingChars="100" w:hanging="220"/>
              <w:rPr>
                <w:rFonts w:ascii="ＭＳ 明朝" w:eastAsia="ＭＳ 明朝" w:hAnsi="ＭＳ 明朝"/>
                <w:sz w:val="21"/>
                <w:szCs w:val="21"/>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運営推進会議で得られた意見等の反映</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６</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運営推進会議で得られた要望、助言等を、サービスの提供等に反映させている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pacing w:val="-13"/>
                <w:sz w:val="21"/>
                <w:szCs w:val="21"/>
                <w:lang w:eastAsia="ja-JP"/>
              </w:rPr>
              <w:t>｢得られた要望・助言等のサービスへの反映｣の視点から、充足度 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2905"/>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BB1BF5" w:rsidRPr="001A0592" w:rsidTr="00DD0CD8">
        <w:tc>
          <w:tcPr>
            <w:tcW w:w="425" w:type="dxa"/>
            <w:vMerge w:val="restart"/>
            <w:shd w:val="clear" w:color="auto" w:fill="DBE5F1" w:themeFill="accent1" w:themeFillTint="33"/>
            <w:textDirection w:val="tbRlV"/>
            <w:vAlign w:val="center"/>
          </w:tcPr>
          <w:p w:rsidR="00BB1BF5"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lastRenderedPageBreak/>
              <w:br w:type="page"/>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②職員が安心して働くことができる就業環境の整備</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７</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職員が、安心して働くことができる就業環境の整備に努めている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・｢職員が、安心して働くことのできる就業環境｣の充足度を評価します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・例えば、｢職員の能力向上の支援｣、｢精神的な負担の軽減のための支援｣、｢労働時間への配慮｣などが考えられます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845"/>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91"/>
        </w:trPr>
        <w:tc>
          <w:tcPr>
            <w:tcW w:w="10915" w:type="dxa"/>
            <w:gridSpan w:val="7"/>
            <w:vAlign w:val="center"/>
          </w:tcPr>
          <w:p w:rsidR="004275C6" w:rsidRPr="001A0592" w:rsidRDefault="004275C6" w:rsidP="00141A9E">
            <w:pPr>
              <w:autoSpaceDE w:val="0"/>
              <w:autoSpaceDN w:val="0"/>
              <w:spacing w:line="320" w:lineRule="exact"/>
              <w:ind w:left="220" w:hangingChars="100" w:hanging="220"/>
              <w:jc w:val="both"/>
              <w:rPr>
                <w:rFonts w:ascii="ＭＳ 明朝" w:eastAsia="ＭＳ 明朝" w:hAnsi="ＭＳ 明朝"/>
                <w:sz w:val="21"/>
                <w:szCs w:val="21"/>
                <w:lang w:eastAsia="ja-JP"/>
              </w:rPr>
            </w:pPr>
            <w:r w:rsidRPr="001A0592">
              <w:rPr>
                <w:rFonts w:ascii="ＭＳ 明朝" w:eastAsia="ＭＳ 明朝" w:hAnsi="ＭＳ 明朝" w:cs="MS PMincho" w:hint="eastAsia"/>
                <w:lang w:eastAsia="ja-JP"/>
              </w:rPr>
              <w:t>(４)情報提供・共有のための基盤整備</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141A9E">
        <w:trPr>
          <w:trHeight w:val="239"/>
        </w:trPr>
        <w:tc>
          <w:tcPr>
            <w:tcW w:w="10915" w:type="dxa"/>
            <w:gridSpan w:val="7"/>
            <w:vAlign w:val="center"/>
          </w:tcPr>
          <w:p w:rsidR="004275C6" w:rsidRPr="001A0592" w:rsidRDefault="004275C6" w:rsidP="00141A9E">
            <w:pPr>
              <w:autoSpaceDE w:val="0"/>
              <w:autoSpaceDN w:val="0"/>
              <w:spacing w:line="320" w:lineRule="exact"/>
              <w:ind w:left="220" w:hangingChars="100" w:hanging="220"/>
              <w:jc w:val="both"/>
              <w:rPr>
                <w:rFonts w:ascii="ＭＳ 明朝" w:eastAsia="ＭＳ 明朝" w:hAnsi="ＭＳ 明朝"/>
                <w:sz w:val="21"/>
                <w:szCs w:val="21"/>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利用者等の状況に係る情報の随時更新・共有のための環境整備</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８</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利用者等の情報について、随時更新を行うとともに、必要に応じて職員間で迅速に共有できるよう工夫されている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｢情報の随時の更新｣と｢職員間で迅速に共有するための工夫｣の ２つの視点から、充足度を評価します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904"/>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50ECB" w:rsidRPr="001A0592" w:rsidRDefault="00250ECB" w:rsidP="00250ECB">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BB1BF5" w:rsidRPr="001A0592" w:rsidTr="00DD0CD8">
        <w:tc>
          <w:tcPr>
            <w:tcW w:w="425" w:type="dxa"/>
            <w:vMerge w:val="restart"/>
            <w:shd w:val="clear" w:color="auto" w:fill="DBE5F1" w:themeFill="accent1" w:themeFillTint="33"/>
            <w:textDirection w:val="tbRlV"/>
            <w:vAlign w:val="center"/>
          </w:tcPr>
          <w:p w:rsidR="00BB1BF5" w:rsidRPr="001A0592" w:rsidRDefault="00BB1BF5"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(５)安全管理の徹底</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①各種の事故に対する安全管理</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９</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サービス提供に係る利用者等および職員の安全確保のため、事業所においてその具体的な対策が講じられている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・｢各種の事故に対する予防・対策｣の充足度を評価します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・対策が求められる事項としては、例えば｢医療・ケア事故の予防・対策｣、｢交通安全｣、｢夜間訪問時の防犯対策｣、｢個人情報保護｣などが考えられます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921"/>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39"/>
        </w:trPr>
        <w:tc>
          <w:tcPr>
            <w:tcW w:w="10915" w:type="dxa"/>
            <w:gridSpan w:val="7"/>
            <w:vAlign w:val="center"/>
          </w:tcPr>
          <w:p w:rsidR="004275C6" w:rsidRPr="001A0592" w:rsidRDefault="004275C6" w:rsidP="00141A9E">
            <w:pPr>
              <w:autoSpaceDE w:val="0"/>
              <w:autoSpaceDN w:val="0"/>
              <w:spacing w:line="320" w:lineRule="exact"/>
              <w:ind w:left="220" w:hangingChars="100" w:hanging="220"/>
              <w:jc w:val="both"/>
              <w:rPr>
                <w:rFonts w:ascii="ＭＳ 明朝" w:eastAsia="ＭＳ 明朝" w:hAnsi="ＭＳ 明朝"/>
                <w:sz w:val="21"/>
                <w:szCs w:val="21"/>
                <w:lang w:eastAsia="ja-JP"/>
              </w:rPr>
            </w:pPr>
            <w:r w:rsidRPr="001A0592">
              <w:rPr>
                <w:rFonts w:ascii="ＭＳ 明朝" w:eastAsia="ＭＳ 明朝" w:hAnsi="ＭＳ 明朝" w:cs="ＭＳ 明朝" w:hint="eastAsia"/>
                <w:lang w:eastAsia="ja-JP"/>
              </w:rPr>
              <w:t>②災害等の緊急時の体制の構築</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10</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災害などの緊急時においても、サービス提供が継続できるよう、職員、利用者、関係機関の間で、具体的な対応方針が共有されている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｢緊急時におけるサービス提供のための備え｣について、充足度を評価します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・例えば、｢安否確認方法の明確化｣、｢連絡先リストの作成｣、｢医療材料などの確保｣、｢災害時ケアのマニュアル化｣などが考えられます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965"/>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BB1BF5" w:rsidRPr="001A0592" w:rsidTr="00DD0CD8">
        <w:tc>
          <w:tcPr>
            <w:tcW w:w="425" w:type="dxa"/>
            <w:vMerge w:val="restart"/>
            <w:shd w:val="clear" w:color="auto" w:fill="DBE5F1" w:themeFill="accent1" w:themeFillTint="33"/>
            <w:textDirection w:val="tbRlV"/>
            <w:vAlign w:val="center"/>
          </w:tcPr>
          <w:p w:rsidR="00BB1BF5"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Ⅱ　サービス提供等の評価</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１．利用者等の特性・変化に応じた専門的なサービス提供</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(１)利用者等の状況把握及びアセスメントに基づく計画の作成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①</w:t>
            </w:r>
            <w:r w:rsidRPr="001A0592">
              <w:rPr>
                <w:rFonts w:ascii="ＭＳ 明朝" w:eastAsia="ＭＳ 明朝" w:hAnsi="ＭＳ 明朝" w:cs="ＭＳ 明朝" w:hint="eastAsia"/>
                <w:lang w:eastAsia="ja-JP"/>
              </w:rPr>
              <w:t>利用者等の２４時間の暮らし全体に着目した、介護・看護両面からの一体的なアセスメントの実施</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11</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在宅時の利用者の生活状況や家族等介護者の状況等を含む、利用者等の２４時間の暮らし全体に着目したアセスメントが行われている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・｢家族等も含めた 24 時間の暮らし全体に着目したアセスメント｣の充足度を評価します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・ケアが包括的に提供される看護小規模多機能型居宅介護においては、家族等を含めた 24 時間の暮らし全体に着目したアセスメントが必要となります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378"/>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12</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介護職と看護職がそれぞれの視点から実施したアセスメントの結果が、両職種の間で共有されている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｢介護職と看護職間でのアセスメント結果の共有｣について、充足度を評価します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・介護・看護の両面から行われたアセスメントの結果は、その後のつき合わせなどを通じて、両職種で共有されることが望ましいといえます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693"/>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BB1BF5" w:rsidRPr="001A0592" w:rsidTr="00DD0CD8">
        <w:tc>
          <w:tcPr>
            <w:tcW w:w="425" w:type="dxa"/>
            <w:vMerge w:val="restart"/>
            <w:shd w:val="clear" w:color="auto" w:fill="DBE5F1" w:themeFill="accent1" w:themeFillTint="33"/>
            <w:textDirection w:val="tbRlV"/>
            <w:vAlign w:val="center"/>
          </w:tcPr>
          <w:p w:rsidR="00BB1BF5" w:rsidRPr="001A0592" w:rsidRDefault="00BB1BF5"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lastRenderedPageBreak/>
              <w:drawing>
                <wp:anchor distT="0" distB="0" distL="114300" distR="114300" simplePos="0" relativeHeight="251725824" behindDoc="1" locked="0" layoutInCell="1" allowOverlap="1" wp14:anchorId="590AFC5D" wp14:editId="15805B9F">
                  <wp:simplePos x="0" y="0"/>
                  <wp:positionH relativeFrom="page">
                    <wp:posOffset>3145790</wp:posOffset>
                  </wp:positionH>
                  <wp:positionV relativeFrom="page">
                    <wp:posOffset>4756150</wp:posOffset>
                  </wp:positionV>
                  <wp:extent cx="2589530" cy="8890"/>
                  <wp:effectExtent l="0" t="0" r="0" b="0"/>
                  <wp:wrapNone/>
                  <wp:docPr id="181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②利用者等の「尊厳の保持と自己実現の達成」を重視した計画の作成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13</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家族を含む利用者等の考えを把握するとともに、その目標の達成に向けた計画が作成されている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・｢家族等の考えを含めた計画の作成｣について、充足度を評価し利用者のみでなく、家族等の考えを適切に把握するとともに、その考えを含めた計画を作成することは重要であるといえます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1711"/>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14</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利用者の有する能力を最大限に活かした、｢心身の機能の維持回復｣｢生活機能の維持又は向上｣を目指すことを重視した計画が作成されている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｢利用者の有する能力を活かした、心身機能の維持回復を重視した計画の作成｣について、充足度を評価します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・｢利用者が尊厳を持って、その有する能力に応じ地域において自立した日常生活を営む｣ために、必要な視点であるといえます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002"/>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③利用者の今後の状況変化の予測と、リスク管理を踏まえた計画の作成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15</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利用者の今後の状況変化の予測と、リスク管理を踏まえた計画が作成されている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・｢状況変化の予測｣と｢リスク管理｣の２つの視点から、充足度を評価します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・介護・看護が一体的に提供される看護小規模多機能型居宅介護においては、特に看護職による予後予測などを踏まえて計画を作成することが重要です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1934"/>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BB1BF5" w:rsidRPr="001A0592" w:rsidTr="00DD0CD8">
        <w:tc>
          <w:tcPr>
            <w:tcW w:w="425" w:type="dxa"/>
            <w:vMerge w:val="restart"/>
            <w:shd w:val="clear" w:color="auto" w:fill="DBE5F1" w:themeFill="accent1" w:themeFillTint="33"/>
            <w:textDirection w:val="tbRlV"/>
            <w:vAlign w:val="center"/>
          </w:tcPr>
          <w:p w:rsidR="00BB1BF5"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27872" behindDoc="1" locked="0" layoutInCell="1" allowOverlap="1" wp14:anchorId="2CB4E491" wp14:editId="32B15E67">
                  <wp:simplePos x="0" y="0"/>
                  <wp:positionH relativeFrom="page">
                    <wp:posOffset>3145790</wp:posOffset>
                  </wp:positionH>
                  <wp:positionV relativeFrom="page">
                    <wp:posOffset>4756150</wp:posOffset>
                  </wp:positionV>
                  <wp:extent cx="2589530" cy="8890"/>
                  <wp:effectExtent l="0" t="0" r="0" b="0"/>
                  <wp:wrapNone/>
                  <wp:docPr id="3"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(２)利用者等の状況変化への迅速な対応とケアマネジメントの実践</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①継続したアセスメントを通じた、利用者等の状況変化の早期把握と計画への反映</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16</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サービス提供を通じた継続的なアセスメントにより、利用者等の状況変化を早期に把握し、計画への適宜反映が行われている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・｢早期の把握｣と｢計画への適宜反映｣の２つの視点から、充足度を評価します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2921"/>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②居宅への訪問を含む、利用者等の暮らし全体に着目したアセスメントの実施と計画への反映</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17</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通い・泊まりの利用に過度に偏らないよう、適時適切に利用者宅を訪問することで、家族等を含めた居宅での生活状況の変化を継続的に把握している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・｢訪問による、家族等を含めた居宅での生活状況の変化の継続的な把握｣という視点から、充足度を評価します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・訪問によるケアの提供は、家族等を含めた居宅での生活状況を把握するためにも重要です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3202"/>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BB1BF5" w:rsidRPr="001A0592" w:rsidTr="00DD0CD8">
        <w:tc>
          <w:tcPr>
            <w:tcW w:w="425" w:type="dxa"/>
            <w:vMerge w:val="restart"/>
            <w:shd w:val="clear" w:color="auto" w:fill="DBE5F1" w:themeFill="accent1" w:themeFillTint="33"/>
            <w:textDirection w:val="tbRlV"/>
            <w:vAlign w:val="center"/>
          </w:tcPr>
          <w:p w:rsidR="00BB1BF5"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29920" behindDoc="1" locked="0" layoutInCell="1" allowOverlap="1" wp14:anchorId="32707B45" wp14:editId="2035D7D1">
                  <wp:simplePos x="0" y="0"/>
                  <wp:positionH relativeFrom="page">
                    <wp:posOffset>3145790</wp:posOffset>
                  </wp:positionH>
                  <wp:positionV relativeFrom="page">
                    <wp:posOffset>4756150</wp:posOffset>
                  </wp:positionV>
                  <wp:extent cx="2589530" cy="8890"/>
                  <wp:effectExtent l="0" t="0" r="0" b="0"/>
                  <wp:wrapNone/>
                  <wp:docPr id="4"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4275C6"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③利用者等の状況変化や目標の達成状況等に関する関係多職種との情報共有</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18</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利用者等の状況変化や目標の達成状況等について、主治医など、事業所内外を含む関係多職種と情報が共有されている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・｢利用者等の状況変化や目標の達成状況等の事業所内外を含む関係多職種との情報共有｣について、充足度を評価します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val="1428"/>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141A9E">
        <w:trPr>
          <w:trHeight w:hRule="exact" w:val="340"/>
        </w:trPr>
        <w:tc>
          <w:tcPr>
            <w:tcW w:w="10915" w:type="dxa"/>
            <w:gridSpan w:val="7"/>
            <w:vAlign w:val="center"/>
          </w:tcPr>
          <w:p w:rsidR="004275C6" w:rsidRPr="001A0592" w:rsidRDefault="00133D0D"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(３)介護職・看護職の協働による一体的なサービスの提供</w:t>
            </w:r>
          </w:p>
        </w:tc>
        <w:tc>
          <w:tcPr>
            <w:tcW w:w="3544" w:type="dxa"/>
            <w:vAlign w:val="center"/>
          </w:tcPr>
          <w:p w:rsidR="004275C6" w:rsidRPr="001A0592" w:rsidRDefault="004275C6" w:rsidP="00250ECB">
            <w:pPr>
              <w:autoSpaceDE w:val="0"/>
              <w:autoSpaceDN w:val="0"/>
              <w:rPr>
                <w:rFonts w:ascii="ＭＳ 明朝" w:eastAsia="ＭＳ 明朝" w:hAnsi="ＭＳ 明朝" w:cs="ＭＳ 明朝"/>
                <w:lang w:eastAsia="ja-JP"/>
              </w:rPr>
            </w:pPr>
          </w:p>
        </w:tc>
      </w:tr>
      <w:tr w:rsidR="004275C6" w:rsidRPr="001A0592" w:rsidTr="00141A9E">
        <w:trPr>
          <w:trHeight w:hRule="exact" w:val="340"/>
        </w:trPr>
        <w:tc>
          <w:tcPr>
            <w:tcW w:w="10915" w:type="dxa"/>
            <w:gridSpan w:val="7"/>
            <w:vAlign w:val="center"/>
          </w:tcPr>
          <w:p w:rsidR="004275C6" w:rsidRPr="001A0592" w:rsidRDefault="00133D0D"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①介護職と看護職の相互の専門性を生かした柔軟なサービスの提供</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19</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介護職と看護職のそれぞれの専門性を最大限に活かしながら、柔軟な役割分担が行われている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・｢介護職と看護職の専門性を活かした役割分担｣について、充足度を評価します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1721"/>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20</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利用者等の状況について、介護職と看護職が互いに情報を共有し対応策を検討するなど、両職種間の連携が行われている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・｢介護職と看護職の情報共有および対応策の検討｣について、充足度を評価します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BB1BF5">
        <w:trPr>
          <w:trHeight w:val="1497"/>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BB1BF5" w:rsidRPr="001A0592" w:rsidTr="00DD0CD8">
        <w:tc>
          <w:tcPr>
            <w:tcW w:w="425" w:type="dxa"/>
            <w:vMerge w:val="restart"/>
            <w:shd w:val="clear" w:color="auto" w:fill="DBE5F1" w:themeFill="accent1" w:themeFillTint="33"/>
            <w:textDirection w:val="tbRlV"/>
            <w:vAlign w:val="center"/>
          </w:tcPr>
          <w:p w:rsidR="00BB1BF5"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31968" behindDoc="1" locked="0" layoutInCell="1" allowOverlap="1" wp14:anchorId="51B61F7B" wp14:editId="52E28A79">
                  <wp:simplePos x="0" y="0"/>
                  <wp:positionH relativeFrom="page">
                    <wp:posOffset>3145790</wp:posOffset>
                  </wp:positionH>
                  <wp:positionV relativeFrom="page">
                    <wp:posOffset>4756150</wp:posOffset>
                  </wp:positionV>
                  <wp:extent cx="2589530" cy="8890"/>
                  <wp:effectExtent l="0" t="0" r="0" b="0"/>
                  <wp:wrapNone/>
                  <wp:docPr id="6"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hRule="exact" w:val="340"/>
        </w:trPr>
        <w:tc>
          <w:tcPr>
            <w:tcW w:w="10915" w:type="dxa"/>
            <w:gridSpan w:val="7"/>
            <w:vAlign w:val="center"/>
          </w:tcPr>
          <w:p w:rsidR="00133D0D" w:rsidRPr="001A0592" w:rsidRDefault="00133D0D"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③看護職から介護職への情報提供および提案</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21</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看護職から介護職に対して、疾病予防・病状の予後予測・心身の機能の維持回復などの観点から、情報提供や提案等を行っている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・｢看護職の専門性を活かした、介護職への情報提供や提案等｣について、充足度を評価します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・このような情報提供や提案等は、看護職の専門性を活かした役割の１つとして期待されます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1711"/>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hRule="exact" w:val="340"/>
        </w:trPr>
        <w:tc>
          <w:tcPr>
            <w:tcW w:w="10915" w:type="dxa"/>
            <w:gridSpan w:val="7"/>
            <w:vAlign w:val="center"/>
          </w:tcPr>
          <w:p w:rsidR="00133D0D" w:rsidRPr="001A0592" w:rsidRDefault="00133D0D"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(４)利用者等との情報及び意識の共有</w:t>
            </w:r>
          </w:p>
        </w:tc>
        <w:tc>
          <w:tcPr>
            <w:tcW w:w="3544" w:type="dxa"/>
            <w:vAlign w:val="center"/>
          </w:tcPr>
          <w:p w:rsidR="00133D0D" w:rsidRPr="001A0592" w:rsidRDefault="00133D0D" w:rsidP="00250ECB">
            <w:pPr>
              <w:autoSpaceDE w:val="0"/>
              <w:autoSpaceDN w:val="0"/>
              <w:rPr>
                <w:rFonts w:ascii="ＭＳ 明朝" w:eastAsia="ＭＳ 明朝" w:hAnsi="ＭＳ 明朝" w:cs="ＭＳ 明朝"/>
                <w:lang w:eastAsia="ja-JP"/>
              </w:rPr>
            </w:pPr>
          </w:p>
        </w:tc>
      </w:tr>
      <w:tr w:rsidR="00133D0D" w:rsidRPr="001A0592" w:rsidTr="00141A9E">
        <w:trPr>
          <w:trHeight w:hRule="exact" w:val="340"/>
        </w:trPr>
        <w:tc>
          <w:tcPr>
            <w:tcW w:w="10915" w:type="dxa"/>
            <w:gridSpan w:val="7"/>
            <w:vAlign w:val="center"/>
          </w:tcPr>
          <w:p w:rsidR="00133D0D" w:rsidRPr="001A0592" w:rsidRDefault="00133D0D"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①利用者等に対するサービスの趣旨及び特徴等についての情報提供</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22</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サービスの趣旨および特徴等について、分かりやすく説明し、利用者等の理解を得ている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・｢利用者等の理解｣について、充足度を評価します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1585"/>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A4EB0" w:rsidRPr="001A0592" w:rsidTr="00141A9E">
        <w:trPr>
          <w:trHeight w:hRule="exact" w:val="340"/>
        </w:trPr>
        <w:tc>
          <w:tcPr>
            <w:tcW w:w="10915" w:type="dxa"/>
            <w:gridSpan w:val="7"/>
            <w:vAlign w:val="center"/>
          </w:tcPr>
          <w:p w:rsidR="00DA4EB0" w:rsidRPr="001A0592" w:rsidRDefault="00DA4EB0"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②利用者等への「在宅での療養生活」に係る指導・説明</w:t>
            </w:r>
          </w:p>
        </w:tc>
        <w:tc>
          <w:tcPr>
            <w:tcW w:w="3544" w:type="dxa"/>
            <w:vAlign w:val="center"/>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r w:rsidR="00DA4EB0" w:rsidRPr="001A0592" w:rsidTr="00BB0C19">
        <w:trPr>
          <w:trHeight w:val="534"/>
        </w:trPr>
        <w:tc>
          <w:tcPr>
            <w:tcW w:w="425" w:type="dxa"/>
            <w:vMerge w:val="restart"/>
          </w:tcPr>
          <w:p w:rsidR="00DA4EB0" w:rsidRPr="001A0592" w:rsidRDefault="00DA4EB0"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23</w:t>
            </w:r>
          </w:p>
        </w:tc>
        <w:tc>
          <w:tcPr>
            <w:tcW w:w="3402" w:type="dxa"/>
            <w:vMerge w:val="restart"/>
          </w:tcPr>
          <w:p w:rsidR="00DA4EB0" w:rsidRPr="001A0592" w:rsidRDefault="00DA4EB0"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作成した計画の内容や在宅での療養生活の継続に向けて留意すべき点等について、分かりやすく説明し、利用者等の理解を得ている</w:t>
            </w:r>
          </w:p>
        </w:tc>
        <w:tc>
          <w:tcPr>
            <w:tcW w:w="993"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119" w:type="dxa"/>
            <w:vMerge w:val="restart"/>
          </w:tcPr>
          <w:p w:rsidR="00DA4EB0" w:rsidRPr="001A0592" w:rsidRDefault="00DA4EB0" w:rsidP="00BB0C19">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A4EB0" w:rsidRPr="001A0592" w:rsidRDefault="00DA4EB0" w:rsidP="00BB0C19">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・｢利用者等の理解｣について、充足度を評価します</w:t>
            </w:r>
          </w:p>
        </w:tc>
      </w:tr>
      <w:tr w:rsidR="00DA4EB0" w:rsidRPr="001A0592" w:rsidTr="00BB0C19">
        <w:trPr>
          <w:trHeight w:val="270"/>
        </w:trPr>
        <w:tc>
          <w:tcPr>
            <w:tcW w:w="425"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A4EB0" w:rsidRPr="001A0592" w:rsidRDefault="00DA4EB0" w:rsidP="00BB0C19">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r w:rsidR="00DA4EB0" w:rsidRPr="001A0592" w:rsidTr="00BB1BF5">
        <w:trPr>
          <w:trHeight w:val="1651"/>
        </w:trPr>
        <w:tc>
          <w:tcPr>
            <w:tcW w:w="425"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969" w:type="dxa"/>
            <w:gridSpan w:val="4"/>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119"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r w:rsidR="00BB1BF5" w:rsidRPr="001A0592" w:rsidTr="00DD0CD8">
        <w:tc>
          <w:tcPr>
            <w:tcW w:w="425" w:type="dxa"/>
            <w:vMerge w:val="restart"/>
            <w:shd w:val="clear" w:color="auto" w:fill="DBE5F1" w:themeFill="accent1" w:themeFillTint="33"/>
            <w:textDirection w:val="tbRlV"/>
            <w:vAlign w:val="center"/>
          </w:tcPr>
          <w:p w:rsidR="00BB1BF5" w:rsidRPr="001A0592" w:rsidRDefault="00DA4EB0" w:rsidP="00250ECB">
            <w:pPr>
              <w:autoSpaceDE w:val="0"/>
              <w:autoSpaceDN w:val="0"/>
              <w:ind w:left="113" w:right="113"/>
              <w:jc w:val="center"/>
              <w:rPr>
                <w:rFonts w:ascii="ＭＳ 明朝" w:eastAsia="ＭＳ 明朝" w:hAnsi="ＭＳ 明朝" w:cs="ＭＳ 明朝"/>
                <w:sz w:val="21"/>
                <w:szCs w:val="21"/>
                <w:lang w:eastAsia="ja-JP"/>
              </w:rPr>
            </w:pPr>
            <w:r>
              <w:rPr>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34016" behindDoc="1" locked="0" layoutInCell="1" allowOverlap="1" wp14:anchorId="24416B02" wp14:editId="7CB2F5AD">
                  <wp:simplePos x="0" y="0"/>
                  <wp:positionH relativeFrom="page">
                    <wp:posOffset>3145790</wp:posOffset>
                  </wp:positionH>
                  <wp:positionV relativeFrom="page">
                    <wp:posOffset>4756150</wp:posOffset>
                  </wp:positionV>
                  <wp:extent cx="2589530" cy="8890"/>
                  <wp:effectExtent l="0" t="0" r="0" b="0"/>
                  <wp:wrapNone/>
                  <wp:docPr id="7"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24</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利用者等が行う医療処置や医療機器の取り扱い方法、家族等が行うケアの提供方法等について、分かりやすく説明し、利用者等の理解を得ている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・｢利用者等の理解｣について、充足度を評価します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1918"/>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val="340"/>
        </w:trPr>
        <w:tc>
          <w:tcPr>
            <w:tcW w:w="10915" w:type="dxa"/>
            <w:gridSpan w:val="7"/>
            <w:vAlign w:val="center"/>
          </w:tcPr>
          <w:p w:rsidR="00133D0D" w:rsidRPr="001A0592" w:rsidRDefault="00133D0D"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③重度化した場合や終末期における対応方針の、利用者等との相談と共有</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25</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利用者本人（意思の決定・表示ができない場合は家族等）の希望や意向を把握し、サービスの提供に反映している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・｢サービス提供への適切な反映｣について、充足度を評価します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1846"/>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A4EB0" w:rsidRPr="001A0592" w:rsidTr="00BB0C19">
        <w:trPr>
          <w:trHeight w:val="534"/>
        </w:trPr>
        <w:tc>
          <w:tcPr>
            <w:tcW w:w="425" w:type="dxa"/>
            <w:vMerge w:val="restart"/>
          </w:tcPr>
          <w:p w:rsidR="00DA4EB0" w:rsidRPr="001A0592" w:rsidRDefault="00DA4EB0"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26</w:t>
            </w:r>
          </w:p>
        </w:tc>
        <w:tc>
          <w:tcPr>
            <w:tcW w:w="3402" w:type="dxa"/>
            <w:vMerge w:val="restart"/>
          </w:tcPr>
          <w:p w:rsidR="00DA4EB0" w:rsidRPr="001A0592" w:rsidRDefault="00DA4EB0"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在宅生活の継続の可否を検討すべき状況を予め想定し、その際の対応方針等について、利用者等と相談・共有することができている</w:t>
            </w:r>
          </w:p>
        </w:tc>
        <w:tc>
          <w:tcPr>
            <w:tcW w:w="993"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119" w:type="dxa"/>
            <w:vMerge w:val="restart"/>
          </w:tcPr>
          <w:p w:rsidR="00DA4EB0" w:rsidRPr="001A0592" w:rsidRDefault="00DA4EB0" w:rsidP="00BB0C19">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A4EB0" w:rsidRPr="001A0592" w:rsidRDefault="00DA4EB0" w:rsidP="00BB0C19">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・｢将来に発生し得る様々なリスクを想定した上での、対応策の検討と共有｣について、充足度を評価します</w:t>
            </w:r>
          </w:p>
        </w:tc>
      </w:tr>
      <w:tr w:rsidR="00DA4EB0" w:rsidRPr="001A0592" w:rsidTr="00BB0C19">
        <w:trPr>
          <w:trHeight w:val="270"/>
        </w:trPr>
        <w:tc>
          <w:tcPr>
            <w:tcW w:w="425"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A4EB0" w:rsidRPr="001A0592" w:rsidRDefault="00DA4EB0" w:rsidP="00BB0C19">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r w:rsidR="00DA4EB0" w:rsidRPr="001A0592" w:rsidTr="00BB1BF5">
        <w:trPr>
          <w:trHeight w:val="1998"/>
        </w:trPr>
        <w:tc>
          <w:tcPr>
            <w:tcW w:w="425"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969" w:type="dxa"/>
            <w:gridSpan w:val="4"/>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119"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bl>
    <w:p w:rsidR="00DA4EB0" w:rsidRDefault="00DA4EB0">
      <w:pPr>
        <w:rPr>
          <w:lang w:eastAsia="ja-JP"/>
        </w:rPr>
      </w:pPr>
      <w:r>
        <w:rPr>
          <w:lang w:eastAsia="ja-JP"/>
        </w:rPr>
        <w:br w:type="page"/>
      </w: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BB1BF5" w:rsidRPr="001A0592" w:rsidTr="00DD0CD8">
        <w:tc>
          <w:tcPr>
            <w:tcW w:w="425" w:type="dxa"/>
            <w:vMerge w:val="restart"/>
            <w:shd w:val="clear" w:color="auto" w:fill="DBE5F1" w:themeFill="accent1" w:themeFillTint="33"/>
            <w:textDirection w:val="tbRlV"/>
            <w:vAlign w:val="center"/>
          </w:tcPr>
          <w:p w:rsidR="00BB1BF5" w:rsidRPr="001A0592" w:rsidRDefault="00BB1BF5"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Pr="001A0592">
              <w:rPr>
                <w:rFonts w:ascii="ＭＳ 明朝" w:eastAsia="ＭＳ 明朝" w:hAnsi="ＭＳ 明朝"/>
                <w:noProof/>
                <w:lang w:eastAsia="ja-JP"/>
              </w:rPr>
              <w:drawing>
                <wp:anchor distT="0" distB="0" distL="114300" distR="114300" simplePos="0" relativeHeight="251736064" behindDoc="1" locked="0" layoutInCell="1" allowOverlap="1" wp14:anchorId="23F2033F" wp14:editId="1673403C">
                  <wp:simplePos x="0" y="0"/>
                  <wp:positionH relativeFrom="page">
                    <wp:posOffset>3145790</wp:posOffset>
                  </wp:positionH>
                  <wp:positionV relativeFrom="page">
                    <wp:posOffset>4756150</wp:posOffset>
                  </wp:positionV>
                  <wp:extent cx="2589530" cy="8890"/>
                  <wp:effectExtent l="0" t="0" r="0" b="0"/>
                  <wp:wrapNone/>
                  <wp:docPr id="8"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27</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終末期ケアにおいて、利用者等に適切な時期を見計らって、予後および死までの経過を丁寧に説明し、説明した内容や利用者等の意向等を記録として残している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・｢予後および死までの経過の説明｣と｢記録の有無｣の２つの視点から、充足度を評価します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・｢丁寧に説明し｣且つ｢記録として残している｣場合は｢よくできている｣</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1631"/>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val="340"/>
        </w:trPr>
        <w:tc>
          <w:tcPr>
            <w:tcW w:w="10915" w:type="dxa"/>
            <w:gridSpan w:val="7"/>
            <w:vAlign w:val="center"/>
          </w:tcPr>
          <w:p w:rsidR="00133D0D" w:rsidRPr="001A0592" w:rsidRDefault="00133D0D"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２．多機関・多職種との連携</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val="340"/>
        </w:trPr>
        <w:tc>
          <w:tcPr>
            <w:tcW w:w="10915" w:type="dxa"/>
            <w:gridSpan w:val="7"/>
            <w:vAlign w:val="center"/>
          </w:tcPr>
          <w:p w:rsidR="00133D0D" w:rsidRPr="001A0592" w:rsidRDefault="00133D0D"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(１)病院・施設等との連携による円滑で切れ目のないケアの提供</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val="340"/>
        </w:trPr>
        <w:tc>
          <w:tcPr>
            <w:tcW w:w="10915" w:type="dxa"/>
            <w:gridSpan w:val="7"/>
            <w:vAlign w:val="center"/>
          </w:tcPr>
          <w:p w:rsidR="00133D0D" w:rsidRPr="001A0592" w:rsidRDefault="00133D0D" w:rsidP="00141A9E">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①病院・施設等との連携や情報共有等による、在宅生活への円滑な移行</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28</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病院・施設等との連携・情報共有等により、病院・施設等からの、利用者の円滑な在宅生活への移行を支援している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・｢利用者の円滑な在宅生活への移行｣について、充足度を評価します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・例えば、｢退院・退所前のカンファレンスへの参加｣、｢利用者等に係る病院・施設等との継続した情報共有｣などの取組が考えられます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1809"/>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A4EB0" w:rsidRPr="001A0592" w:rsidTr="00141A9E">
        <w:trPr>
          <w:trHeight w:hRule="exact" w:val="340"/>
        </w:trPr>
        <w:tc>
          <w:tcPr>
            <w:tcW w:w="10915" w:type="dxa"/>
            <w:gridSpan w:val="7"/>
            <w:vAlign w:val="center"/>
          </w:tcPr>
          <w:p w:rsidR="00DA4EB0" w:rsidRPr="001A0592" w:rsidRDefault="00DA4EB0"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②入院・入所の可能性がある利用者についての、主治医等との対応方針の共有</w:t>
            </w:r>
          </w:p>
        </w:tc>
        <w:tc>
          <w:tcPr>
            <w:tcW w:w="3544" w:type="dxa"/>
            <w:vAlign w:val="center"/>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r w:rsidR="00DA4EB0" w:rsidRPr="001A0592" w:rsidTr="00BB0C19">
        <w:trPr>
          <w:trHeight w:val="534"/>
        </w:trPr>
        <w:tc>
          <w:tcPr>
            <w:tcW w:w="425" w:type="dxa"/>
            <w:vMerge w:val="restart"/>
          </w:tcPr>
          <w:p w:rsidR="00DA4EB0" w:rsidRPr="001A0592" w:rsidRDefault="00DA4EB0"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29</w:t>
            </w:r>
          </w:p>
        </w:tc>
        <w:tc>
          <w:tcPr>
            <w:tcW w:w="3402" w:type="dxa"/>
            <w:vMerge w:val="restart"/>
          </w:tcPr>
          <w:p w:rsidR="00DA4EB0" w:rsidRPr="001A0592" w:rsidRDefault="00DA4EB0"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すべての利用者について、緊急時の対応方針等を、主治医等と相談・共有することができている</w:t>
            </w:r>
          </w:p>
        </w:tc>
        <w:tc>
          <w:tcPr>
            <w:tcW w:w="993"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119" w:type="dxa"/>
            <w:vMerge w:val="restart"/>
          </w:tcPr>
          <w:p w:rsidR="00DA4EB0" w:rsidRPr="001A0592" w:rsidRDefault="00DA4EB0" w:rsidP="00BB0C19">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A4EB0" w:rsidRPr="001A0592" w:rsidRDefault="00DA4EB0"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・｢緊急時の対応方針等の主治医等との相談・共有｣を評価します</w:t>
            </w:r>
          </w:p>
          <w:p w:rsidR="00DA4EB0" w:rsidRPr="001A0592" w:rsidRDefault="00DA4EB0" w:rsidP="00BB0C19">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・利用者の状態変化・家族等介護者の状況の変化など、実際に発生する前の段階から予め対応方針等を主治医等と相談・共有しておくことが重要です</w:t>
            </w:r>
          </w:p>
        </w:tc>
      </w:tr>
      <w:tr w:rsidR="00DA4EB0" w:rsidRPr="001A0592" w:rsidTr="00BB0C19">
        <w:trPr>
          <w:trHeight w:val="270"/>
        </w:trPr>
        <w:tc>
          <w:tcPr>
            <w:tcW w:w="425"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A4EB0" w:rsidRPr="001A0592" w:rsidRDefault="00DA4EB0" w:rsidP="00BB0C19">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r w:rsidR="00DA4EB0" w:rsidRPr="001A0592" w:rsidTr="00BB1BF5">
        <w:trPr>
          <w:trHeight w:val="1639"/>
        </w:trPr>
        <w:tc>
          <w:tcPr>
            <w:tcW w:w="425"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969" w:type="dxa"/>
            <w:gridSpan w:val="4"/>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119"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BB0C19">
            <w:pPr>
              <w:autoSpaceDE w:val="0"/>
              <w:autoSpaceDN w:val="0"/>
              <w:rPr>
                <w:rFonts w:ascii="ＭＳ 明朝" w:eastAsia="ＭＳ 明朝" w:hAnsi="ＭＳ 明朝" w:cs="ＭＳ 明朝"/>
                <w:sz w:val="20"/>
                <w:szCs w:val="20"/>
                <w:lang w:eastAsia="ja-JP"/>
              </w:rPr>
            </w:pPr>
          </w:p>
        </w:tc>
      </w:tr>
      <w:tr w:rsidR="00BB1BF5" w:rsidRPr="001A0592" w:rsidTr="00DD0CD8">
        <w:tc>
          <w:tcPr>
            <w:tcW w:w="425" w:type="dxa"/>
            <w:vMerge w:val="restart"/>
            <w:shd w:val="clear" w:color="auto" w:fill="DBE5F1" w:themeFill="accent1" w:themeFillTint="33"/>
            <w:textDirection w:val="tbRlV"/>
            <w:vAlign w:val="center"/>
          </w:tcPr>
          <w:p w:rsidR="00BB1BF5" w:rsidRPr="001A0592" w:rsidRDefault="00DA4EB0" w:rsidP="00250ECB">
            <w:pPr>
              <w:autoSpaceDE w:val="0"/>
              <w:autoSpaceDN w:val="0"/>
              <w:ind w:left="113" w:right="113"/>
              <w:jc w:val="center"/>
              <w:rPr>
                <w:rFonts w:ascii="ＭＳ 明朝" w:eastAsia="ＭＳ 明朝" w:hAnsi="ＭＳ 明朝" w:cs="ＭＳ 明朝"/>
                <w:sz w:val="21"/>
                <w:szCs w:val="21"/>
                <w:lang w:eastAsia="ja-JP"/>
              </w:rPr>
            </w:pPr>
            <w:r>
              <w:rPr>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38112" behindDoc="1" locked="0" layoutInCell="1" allowOverlap="1" wp14:anchorId="722F73FC" wp14:editId="21818462">
                  <wp:simplePos x="0" y="0"/>
                  <wp:positionH relativeFrom="page">
                    <wp:posOffset>3145790</wp:posOffset>
                  </wp:positionH>
                  <wp:positionV relativeFrom="page">
                    <wp:posOffset>4756150</wp:posOffset>
                  </wp:positionV>
                  <wp:extent cx="2589530" cy="8890"/>
                  <wp:effectExtent l="0" t="0" r="0" b="0"/>
                  <wp:wrapNone/>
                  <wp:docPr id="2"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val="340"/>
        </w:trPr>
        <w:tc>
          <w:tcPr>
            <w:tcW w:w="10915" w:type="dxa"/>
            <w:gridSpan w:val="7"/>
            <w:vAlign w:val="center"/>
          </w:tcPr>
          <w:p w:rsidR="00133D0D" w:rsidRPr="001A0592" w:rsidRDefault="00DD0CD8"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③地域の医療機関等との連携による、 急変時・ 休日夜間等に対応可能な体制の構築</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30</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地域の医療機関等との連携により、休日夜間等を含めて、すべての利用者について、急変時に即座に対応が可能な体制が構築されている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・｢即座な対応が可能な体制の構築｣について、充足度を評価します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242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D0CD8" w:rsidRPr="001A0592" w:rsidTr="00141A9E">
        <w:trPr>
          <w:trHeight w:hRule="exact" w:val="340"/>
        </w:trPr>
        <w:tc>
          <w:tcPr>
            <w:tcW w:w="10915" w:type="dxa"/>
            <w:gridSpan w:val="7"/>
            <w:vAlign w:val="center"/>
          </w:tcPr>
          <w:p w:rsidR="00DD0CD8" w:rsidRPr="001A0592" w:rsidRDefault="00DD0CD8" w:rsidP="00141A9E">
            <w:pPr>
              <w:autoSpaceDE w:val="0"/>
              <w:autoSpaceDN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(２)多職種との連携体制の構築</w:t>
            </w:r>
          </w:p>
        </w:tc>
        <w:tc>
          <w:tcPr>
            <w:tcW w:w="3544" w:type="dxa"/>
            <w:vAlign w:val="center"/>
          </w:tcPr>
          <w:p w:rsidR="00DD0CD8" w:rsidRPr="001A0592" w:rsidRDefault="00DD0CD8" w:rsidP="00BB0C19">
            <w:pPr>
              <w:autoSpaceDE w:val="0"/>
              <w:autoSpaceDN w:val="0"/>
              <w:rPr>
                <w:rFonts w:ascii="ＭＳ 明朝" w:eastAsia="ＭＳ 明朝" w:hAnsi="ＭＳ 明朝" w:cs="ＭＳ 明朝"/>
                <w:lang w:eastAsia="ja-JP"/>
              </w:rPr>
            </w:pPr>
          </w:p>
        </w:tc>
      </w:tr>
      <w:tr w:rsidR="00DD0CD8" w:rsidRPr="001A0592" w:rsidTr="00141A9E">
        <w:trPr>
          <w:trHeight w:hRule="exact" w:val="340"/>
        </w:trPr>
        <w:tc>
          <w:tcPr>
            <w:tcW w:w="10915" w:type="dxa"/>
            <w:gridSpan w:val="7"/>
            <w:vAlign w:val="center"/>
          </w:tcPr>
          <w:p w:rsidR="00DD0CD8" w:rsidRPr="001A0592" w:rsidRDefault="00DD0CD8"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①運営推進会議等における、利用者のために必要となる包括的なサポートについての、多職種による検討</w:t>
            </w:r>
          </w:p>
        </w:tc>
        <w:tc>
          <w:tcPr>
            <w:tcW w:w="3544" w:type="dxa"/>
            <w:vAlign w:val="center"/>
          </w:tcPr>
          <w:p w:rsidR="00DD0CD8" w:rsidRPr="001A0592" w:rsidRDefault="00DD0CD8" w:rsidP="00BB0C19">
            <w:pPr>
              <w:autoSpaceDE w:val="0"/>
              <w:autoSpaceDN w:val="0"/>
              <w:rPr>
                <w:rFonts w:ascii="ＭＳ 明朝" w:eastAsia="ＭＳ 明朝" w:hAnsi="ＭＳ 明朝" w:cs="ＭＳ 明朝"/>
                <w:sz w:val="20"/>
                <w:szCs w:val="20"/>
                <w:lang w:eastAsia="ja-JP"/>
              </w:rPr>
            </w:pPr>
          </w:p>
        </w:tc>
      </w:tr>
      <w:tr w:rsidR="00DD0CD8" w:rsidRPr="001A0592" w:rsidTr="00DD0CD8">
        <w:trPr>
          <w:trHeight w:val="534"/>
        </w:trPr>
        <w:tc>
          <w:tcPr>
            <w:tcW w:w="425" w:type="dxa"/>
            <w:vMerge w:val="restart"/>
          </w:tcPr>
          <w:p w:rsidR="00DD0CD8" w:rsidRPr="001A0592" w:rsidRDefault="00DD0CD8"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31</w:t>
            </w:r>
          </w:p>
        </w:tc>
        <w:tc>
          <w:tcPr>
            <w:tcW w:w="3402" w:type="dxa"/>
            <w:vMerge w:val="restart"/>
          </w:tcPr>
          <w:p w:rsidR="00DD0CD8" w:rsidRPr="001A0592" w:rsidRDefault="00DD0CD8"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運営推進会議等において、利用者のために必要と考えられる包括的なサポートについて、民生委員・地域包括支援センター・市区町村職員等への情報提供や提案が行わ れている</w:t>
            </w:r>
          </w:p>
        </w:tc>
        <w:tc>
          <w:tcPr>
            <w:tcW w:w="993" w:type="dxa"/>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992" w:type="dxa"/>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992" w:type="dxa"/>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992" w:type="dxa"/>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119" w:type="dxa"/>
            <w:vMerge w:val="restart"/>
          </w:tcPr>
          <w:p w:rsidR="00DD0CD8" w:rsidRPr="001A0592" w:rsidRDefault="00DD0CD8" w:rsidP="00BB0C19">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D0CD8" w:rsidRPr="001A0592" w:rsidRDefault="00DD0CD8"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・｢利用者のために必要となる、介護保険外のサービスやインフォーマルサポート等を含めたケアの提供について、多職種とともに検討・支援を行っていくなどの取組｣の充足度を評価します</w:t>
            </w:r>
          </w:p>
          <w:p w:rsidR="00DD0CD8" w:rsidRPr="001A0592" w:rsidRDefault="00DA4EB0" w:rsidP="00BB0C19">
            <w:pPr>
              <w:autoSpaceDE w:val="0"/>
              <w:autoSpaceDN w:val="0"/>
              <w:spacing w:line="320" w:lineRule="exact"/>
              <w:ind w:left="210" w:hangingChars="100" w:hanging="210"/>
              <w:rPr>
                <w:rFonts w:ascii="ＭＳ 明朝" w:eastAsia="ＭＳ 明朝" w:hAnsi="ＭＳ 明朝"/>
                <w:sz w:val="21"/>
                <w:szCs w:val="21"/>
                <w:lang w:eastAsia="ja-JP"/>
              </w:rPr>
            </w:pPr>
            <w:r>
              <w:rPr>
                <w:rFonts w:ascii="ＭＳ 明朝" w:eastAsia="ＭＳ 明朝" w:hAnsi="ＭＳ 明朝" w:hint="eastAsia"/>
                <w:sz w:val="21"/>
                <w:szCs w:val="21"/>
                <w:lang w:eastAsia="ja-JP"/>
              </w:rPr>
              <w:t>・そのような取組をした</w:t>
            </w:r>
            <w:r w:rsidR="00DD0CD8" w:rsidRPr="001A0592">
              <w:rPr>
                <w:rFonts w:ascii="ＭＳ 明朝" w:eastAsia="ＭＳ 明朝" w:hAnsi="ＭＳ 明朝" w:hint="eastAsia"/>
                <w:sz w:val="21"/>
                <w:szCs w:val="21"/>
                <w:lang w:eastAsia="ja-JP"/>
              </w:rPr>
              <w:t>ことがない場合は｢全くできていない｣</w:t>
            </w:r>
          </w:p>
          <w:p w:rsidR="00DD0CD8" w:rsidRPr="001A0592" w:rsidRDefault="00DD0CD8" w:rsidP="00BB0C19">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・民生委員のみでなく、自治会長や町会長などの住民代表も対象です</w:t>
            </w:r>
          </w:p>
        </w:tc>
      </w:tr>
      <w:tr w:rsidR="00DD0CD8" w:rsidRPr="001A0592" w:rsidTr="00DD0CD8">
        <w:trPr>
          <w:trHeight w:val="270"/>
        </w:trPr>
        <w:tc>
          <w:tcPr>
            <w:tcW w:w="425"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402"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D0CD8" w:rsidRPr="001A0592" w:rsidRDefault="00DD0CD8" w:rsidP="00BB0C19">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544"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r>
      <w:tr w:rsidR="00DD0CD8" w:rsidRPr="001A0592" w:rsidTr="00DA4EB0">
        <w:trPr>
          <w:trHeight w:val="3440"/>
        </w:trPr>
        <w:tc>
          <w:tcPr>
            <w:tcW w:w="425"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402"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969" w:type="dxa"/>
            <w:gridSpan w:val="4"/>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119"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c>
          <w:tcPr>
            <w:tcW w:w="3544" w:type="dxa"/>
            <w:vMerge/>
          </w:tcPr>
          <w:p w:rsidR="00DD0CD8" w:rsidRPr="001A0592" w:rsidRDefault="00DD0CD8" w:rsidP="00BB0C19">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50ECB" w:rsidRPr="001A0592" w:rsidRDefault="00250ECB" w:rsidP="00250ECB">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2977"/>
        <w:gridCol w:w="3544"/>
      </w:tblGrid>
      <w:tr w:rsidR="00BB1BF5" w:rsidRPr="001A0592" w:rsidTr="00DD0CD8">
        <w:tc>
          <w:tcPr>
            <w:tcW w:w="425" w:type="dxa"/>
            <w:vMerge w:val="restart"/>
            <w:shd w:val="clear" w:color="auto" w:fill="DBE5F1" w:themeFill="accent1" w:themeFillTint="33"/>
            <w:textDirection w:val="tbRlV"/>
            <w:vAlign w:val="center"/>
          </w:tcPr>
          <w:p w:rsidR="00BB1BF5" w:rsidRPr="001A0592" w:rsidRDefault="00BB1BF5"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740160" behindDoc="1" locked="0" layoutInCell="1" allowOverlap="1" wp14:anchorId="4074FAD3" wp14:editId="62C74E63">
                  <wp:simplePos x="0" y="0"/>
                  <wp:positionH relativeFrom="page">
                    <wp:posOffset>3145790</wp:posOffset>
                  </wp:positionH>
                  <wp:positionV relativeFrom="page">
                    <wp:posOffset>4756150</wp:posOffset>
                  </wp:positionV>
                  <wp:extent cx="2589530" cy="8890"/>
                  <wp:effectExtent l="0" t="0" r="0" b="0"/>
                  <wp:wrapNone/>
                  <wp:docPr id="1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141A9E">
        <w:trPr>
          <w:trHeight w:val="340"/>
        </w:trPr>
        <w:tc>
          <w:tcPr>
            <w:tcW w:w="10773" w:type="dxa"/>
            <w:gridSpan w:val="7"/>
            <w:vAlign w:val="center"/>
          </w:tcPr>
          <w:p w:rsidR="00133D0D" w:rsidRPr="001A0592" w:rsidRDefault="00DD0CD8" w:rsidP="00141A9E">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３．誰でも安心して暮らせるまちづくりへの参画</w:t>
            </w:r>
          </w:p>
        </w:tc>
        <w:tc>
          <w:tcPr>
            <w:tcW w:w="3544" w:type="dxa"/>
            <w:vAlign w:val="center"/>
          </w:tcPr>
          <w:p w:rsidR="00133D0D" w:rsidRPr="001A0592" w:rsidRDefault="00133D0D" w:rsidP="00250ECB">
            <w:pPr>
              <w:autoSpaceDE w:val="0"/>
              <w:autoSpaceDN w:val="0"/>
              <w:adjustRightInd w:val="0"/>
              <w:snapToGrid w:val="0"/>
              <w:jc w:val="both"/>
              <w:rPr>
                <w:rFonts w:ascii="ＭＳ 明朝" w:eastAsia="ＭＳ 明朝" w:hAnsi="ＭＳ 明朝" w:cs="MS PMincho"/>
                <w:lang w:eastAsia="ja-JP"/>
              </w:rPr>
            </w:pPr>
          </w:p>
        </w:tc>
      </w:tr>
      <w:tr w:rsidR="00133D0D" w:rsidRPr="001A0592" w:rsidTr="00141A9E">
        <w:trPr>
          <w:trHeight w:val="340"/>
        </w:trPr>
        <w:tc>
          <w:tcPr>
            <w:tcW w:w="10773" w:type="dxa"/>
            <w:gridSpan w:val="7"/>
            <w:vAlign w:val="center"/>
          </w:tcPr>
          <w:p w:rsidR="00133D0D" w:rsidRPr="001A0592" w:rsidRDefault="00DD0CD8" w:rsidP="00141A9E">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(１)地域への積極的な情報発信及び提案</w:t>
            </w:r>
          </w:p>
        </w:tc>
        <w:tc>
          <w:tcPr>
            <w:tcW w:w="3544" w:type="dxa"/>
            <w:vAlign w:val="center"/>
          </w:tcPr>
          <w:p w:rsidR="00133D0D" w:rsidRPr="001A0592" w:rsidRDefault="00133D0D" w:rsidP="00250ECB">
            <w:pPr>
              <w:autoSpaceDE w:val="0"/>
              <w:autoSpaceDN w:val="0"/>
              <w:adjustRightInd w:val="0"/>
              <w:snapToGrid w:val="0"/>
              <w:jc w:val="both"/>
              <w:rPr>
                <w:rFonts w:ascii="ＭＳ 明朝" w:eastAsia="ＭＳ 明朝" w:hAnsi="ＭＳ 明朝" w:cs="ＭＳ 明朝"/>
                <w:lang w:eastAsia="ja-JP"/>
              </w:rPr>
            </w:pPr>
          </w:p>
        </w:tc>
      </w:tr>
      <w:tr w:rsidR="00133D0D" w:rsidRPr="001A0592" w:rsidTr="00141A9E">
        <w:trPr>
          <w:trHeight w:val="340"/>
        </w:trPr>
        <w:tc>
          <w:tcPr>
            <w:tcW w:w="10773" w:type="dxa"/>
            <w:gridSpan w:val="7"/>
            <w:vAlign w:val="center"/>
          </w:tcPr>
          <w:p w:rsidR="00133D0D" w:rsidRPr="001A0592" w:rsidRDefault="00DD0CD8"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①サービスの概要及び効果等の、地域に向けた積極的な情報の発信</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32</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運営推進会議の記録について、誰でも見ることができるような方法での情報発信が、迅速に行われている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・｢誰でも見ることができる方法での情報発信｣と｢迅速な情報発信｣の２つの視点から、充足度を評価します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BB1BF5">
        <w:trPr>
          <w:trHeight w:val="2713"/>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2977"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3B4FB9" w:rsidRPr="001A0592" w:rsidTr="00BB0C19">
        <w:trPr>
          <w:trHeight w:val="534"/>
        </w:trPr>
        <w:tc>
          <w:tcPr>
            <w:tcW w:w="425" w:type="dxa"/>
            <w:vMerge w:val="restart"/>
          </w:tcPr>
          <w:p w:rsidR="003B4FB9" w:rsidRPr="001A0592" w:rsidRDefault="003B4FB9"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33</w:t>
            </w:r>
          </w:p>
        </w:tc>
        <w:tc>
          <w:tcPr>
            <w:tcW w:w="3402" w:type="dxa"/>
            <w:vMerge w:val="restart"/>
          </w:tcPr>
          <w:p w:rsidR="003B4FB9" w:rsidRPr="001A0592" w:rsidRDefault="003B4FB9"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サービスの概要や地域において果たす役割等について、正しい理解を広めるため、地域住民向けの積極的な啓発活動が行われている</w:t>
            </w:r>
          </w:p>
        </w:tc>
        <w:tc>
          <w:tcPr>
            <w:tcW w:w="993" w:type="dxa"/>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BB0C19">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・｢積極的な啓発活動｣について、評価する項目です</w:t>
            </w:r>
          </w:p>
          <w:p w:rsidR="003B4FB9" w:rsidRPr="001A0592" w:rsidRDefault="003B4FB9"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・例として、｢チラシ等の配布｣や｢地域説明会の実施｣などの取組が考えられます。</w:t>
            </w:r>
          </w:p>
          <w:p w:rsidR="003B4FB9" w:rsidRPr="001A0592" w:rsidRDefault="003B4FB9" w:rsidP="00BB0C19">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・利用者や職員の確保のみを目的とした活動等は除きます</w:t>
            </w:r>
          </w:p>
        </w:tc>
      </w:tr>
      <w:tr w:rsidR="003B4FB9" w:rsidRPr="001A0592" w:rsidTr="00BB0C19">
        <w:trPr>
          <w:trHeight w:val="270"/>
        </w:trPr>
        <w:tc>
          <w:tcPr>
            <w:tcW w:w="425"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BB0C19">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r>
      <w:tr w:rsidR="003B4FB9" w:rsidRPr="001A0592" w:rsidTr="00BB1BF5">
        <w:trPr>
          <w:trHeight w:val="3132"/>
        </w:trPr>
        <w:tc>
          <w:tcPr>
            <w:tcW w:w="425"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BB0C19">
            <w:pPr>
              <w:autoSpaceDE w:val="0"/>
              <w:autoSpaceDN w:val="0"/>
              <w:rPr>
                <w:rFonts w:ascii="ＭＳ 明朝" w:eastAsia="ＭＳ 明朝" w:hAnsi="ＭＳ 明朝" w:cs="ＭＳ 明朝"/>
                <w:sz w:val="20"/>
                <w:szCs w:val="20"/>
                <w:lang w:eastAsia="ja-JP"/>
              </w:rPr>
            </w:pPr>
          </w:p>
        </w:tc>
      </w:tr>
      <w:tr w:rsidR="00BB1BF5" w:rsidRPr="001A0592" w:rsidTr="003B4FB9">
        <w:tc>
          <w:tcPr>
            <w:tcW w:w="425" w:type="dxa"/>
            <w:vMerge w:val="restart"/>
            <w:shd w:val="clear" w:color="auto" w:fill="DBE5F1" w:themeFill="accent1" w:themeFillTint="33"/>
            <w:textDirection w:val="tbRlV"/>
            <w:vAlign w:val="center"/>
          </w:tcPr>
          <w:p w:rsidR="00BB1BF5" w:rsidRPr="001A0592" w:rsidRDefault="003B4FB9" w:rsidP="00250ECB">
            <w:pPr>
              <w:autoSpaceDE w:val="0"/>
              <w:autoSpaceDN w:val="0"/>
              <w:ind w:left="113" w:right="113"/>
              <w:jc w:val="center"/>
              <w:rPr>
                <w:rFonts w:ascii="ＭＳ 明朝" w:eastAsia="ＭＳ 明朝" w:hAnsi="ＭＳ 明朝" w:cs="ＭＳ 明朝"/>
                <w:sz w:val="21"/>
                <w:szCs w:val="21"/>
                <w:lang w:eastAsia="ja-JP"/>
              </w:rPr>
            </w:pPr>
            <w:r>
              <w:rPr>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42208" behindDoc="1" locked="0" layoutInCell="1" allowOverlap="1" wp14:anchorId="2CD8E44B" wp14:editId="17BAC9BF">
                  <wp:simplePos x="0" y="0"/>
                  <wp:positionH relativeFrom="page">
                    <wp:posOffset>3145790</wp:posOffset>
                  </wp:positionH>
                  <wp:positionV relativeFrom="page">
                    <wp:posOffset>4756150</wp:posOffset>
                  </wp:positionV>
                  <wp:extent cx="2589530" cy="8890"/>
                  <wp:effectExtent l="0" t="0" r="0" b="0"/>
                  <wp:wrapNone/>
                  <wp:docPr id="11"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3B4FB9" w:rsidRPr="001A0592" w:rsidTr="00DD0CD8">
        <w:tc>
          <w:tcPr>
            <w:tcW w:w="425"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3B4FB9" w:rsidRPr="001A0592" w:rsidRDefault="003B4FB9"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3B4FB9" w:rsidRPr="001A0592" w:rsidRDefault="003B4FB9"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3B4FB9" w:rsidRPr="001A0592" w:rsidRDefault="003B4FB9"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DD0CD8" w:rsidRPr="001A0592" w:rsidTr="00141A9E">
        <w:trPr>
          <w:trHeight w:val="340"/>
        </w:trPr>
        <w:tc>
          <w:tcPr>
            <w:tcW w:w="10773" w:type="dxa"/>
            <w:gridSpan w:val="7"/>
            <w:vAlign w:val="center"/>
          </w:tcPr>
          <w:p w:rsidR="00DD0CD8" w:rsidRPr="001A0592" w:rsidRDefault="003B4FB9" w:rsidP="00141A9E">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(２)</w:t>
            </w:r>
            <w:r w:rsidRPr="001A0592">
              <w:rPr>
                <w:rFonts w:ascii="ＭＳ 明朝" w:eastAsia="ＭＳ 明朝" w:hAnsi="ＭＳ 明朝" w:hint="eastAsia"/>
                <w:lang w:eastAsia="ja-JP"/>
              </w:rPr>
              <w:t>医療ニーズの高い利用者の在宅での療養生活を支える、地域拠点としての機能の発揮</w:t>
            </w:r>
          </w:p>
        </w:tc>
        <w:tc>
          <w:tcPr>
            <w:tcW w:w="3544" w:type="dxa"/>
            <w:vAlign w:val="center"/>
          </w:tcPr>
          <w:p w:rsidR="00DD0CD8" w:rsidRPr="001A0592" w:rsidRDefault="00DD0CD8" w:rsidP="00250ECB">
            <w:pPr>
              <w:autoSpaceDE w:val="0"/>
              <w:autoSpaceDN w:val="0"/>
              <w:adjustRightInd w:val="0"/>
              <w:snapToGrid w:val="0"/>
              <w:jc w:val="both"/>
              <w:rPr>
                <w:rFonts w:ascii="ＭＳ 明朝" w:eastAsia="ＭＳ 明朝" w:hAnsi="ＭＳ 明朝" w:cs="ＭＳ 明朝"/>
                <w:lang w:eastAsia="ja-JP"/>
              </w:rPr>
            </w:pPr>
          </w:p>
        </w:tc>
      </w:tr>
      <w:tr w:rsidR="00DD0CD8" w:rsidRPr="001A0592" w:rsidTr="00141A9E">
        <w:trPr>
          <w:trHeight w:val="340"/>
        </w:trPr>
        <w:tc>
          <w:tcPr>
            <w:tcW w:w="10773" w:type="dxa"/>
            <w:gridSpan w:val="7"/>
            <w:vAlign w:val="center"/>
          </w:tcPr>
          <w:p w:rsidR="00DD0CD8" w:rsidRPr="001A0592" w:rsidRDefault="003B4FB9"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①看護小規模多機能型居宅介護事業所の登録者以外を含む、地域への訪問看護の積極的な提供</w:t>
            </w:r>
          </w:p>
        </w:tc>
        <w:tc>
          <w:tcPr>
            <w:tcW w:w="3544" w:type="dxa"/>
            <w:vAlign w:val="center"/>
          </w:tcPr>
          <w:p w:rsidR="00DD0CD8" w:rsidRPr="001A0592" w:rsidRDefault="00DD0CD8" w:rsidP="00250ECB">
            <w:pPr>
              <w:autoSpaceDE w:val="0"/>
              <w:autoSpaceDN w:val="0"/>
              <w:rPr>
                <w:rFonts w:ascii="ＭＳ 明朝" w:eastAsia="ＭＳ 明朝" w:hAnsi="ＭＳ 明朝" w:cs="ＭＳ 明朝"/>
                <w:sz w:val="20"/>
                <w:szCs w:val="20"/>
                <w:lang w:eastAsia="ja-JP"/>
              </w:rPr>
            </w:pPr>
          </w:p>
        </w:tc>
      </w:tr>
      <w:tr w:rsidR="003B4FB9" w:rsidRPr="001A0592" w:rsidTr="00DD0CD8">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34</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看護小規模多機能型居宅介護事業所の登録者以外を対象とした訪問看護を積極的に実施している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・｢指定訪問看護事業所の指定を併せて受けている事業所｣のみが対象です。該当しない場合は、実施状況欄は無記入で、[具体的な状況・取組内容]欄に｢指定なし｣と記入してください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・｢登録者以外を対象とした訪問看護｣を実施してないていない場合は、｢全くできていない｣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DD0CD8">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BB1BF5">
        <w:trPr>
          <w:trHeight w:val="3191"/>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DD0CD8" w:rsidRPr="001A0592" w:rsidTr="00141A9E">
        <w:trPr>
          <w:trHeight w:hRule="exact" w:val="340"/>
        </w:trPr>
        <w:tc>
          <w:tcPr>
            <w:tcW w:w="10773" w:type="dxa"/>
            <w:gridSpan w:val="7"/>
            <w:vAlign w:val="center"/>
          </w:tcPr>
          <w:p w:rsidR="00DD0CD8" w:rsidRPr="001A0592" w:rsidRDefault="003B4FB9"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②医療ニーズの高い要介護者の積極的な受け入れ</w:t>
            </w:r>
          </w:p>
        </w:tc>
        <w:tc>
          <w:tcPr>
            <w:tcW w:w="3544" w:type="dxa"/>
            <w:vAlign w:val="center"/>
          </w:tcPr>
          <w:p w:rsidR="00DD0CD8" w:rsidRPr="001A0592" w:rsidRDefault="00DD0CD8" w:rsidP="00250ECB">
            <w:pPr>
              <w:autoSpaceDE w:val="0"/>
              <w:autoSpaceDN w:val="0"/>
              <w:rPr>
                <w:rFonts w:ascii="ＭＳ 明朝" w:eastAsia="ＭＳ 明朝" w:hAnsi="ＭＳ 明朝" w:cs="ＭＳ 明朝"/>
                <w:sz w:val="20"/>
                <w:szCs w:val="20"/>
                <w:lang w:eastAsia="ja-JP"/>
              </w:rPr>
            </w:pPr>
          </w:p>
        </w:tc>
      </w:tr>
      <w:tr w:rsidR="003B4FB9" w:rsidRPr="001A0592" w:rsidTr="00DD0CD8">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35</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「たん吸引」を必要とする要介護者を受け入れることができる体制が整っており、積極的に受け入れている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・｢積極的な受け入れ｣について、充足度を評価してください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DD0CD8">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BB1BF5">
        <w:trPr>
          <w:trHeight w:val="2839"/>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BB1BF5" w:rsidRPr="001A0592" w:rsidTr="003B4FB9">
        <w:tc>
          <w:tcPr>
            <w:tcW w:w="425" w:type="dxa"/>
            <w:vMerge w:val="restart"/>
            <w:shd w:val="clear" w:color="auto" w:fill="DBE5F1" w:themeFill="accent1" w:themeFillTint="33"/>
            <w:textDirection w:val="tbRlV"/>
            <w:vAlign w:val="center"/>
          </w:tcPr>
          <w:p w:rsidR="00BB1BF5"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44256" behindDoc="1" locked="0" layoutInCell="1" allowOverlap="1" wp14:anchorId="17BFFB6E" wp14:editId="3B1D5FA3">
                  <wp:simplePos x="0" y="0"/>
                  <wp:positionH relativeFrom="page">
                    <wp:posOffset>3145790</wp:posOffset>
                  </wp:positionH>
                  <wp:positionV relativeFrom="page">
                    <wp:posOffset>4756150</wp:posOffset>
                  </wp:positionV>
                  <wp:extent cx="2589530" cy="8890"/>
                  <wp:effectExtent l="0" t="0" r="0" b="0"/>
                  <wp:wrapNone/>
                  <wp:docPr id="15"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3B4FB9" w:rsidRPr="001A0592" w:rsidTr="003B4FB9">
        <w:tc>
          <w:tcPr>
            <w:tcW w:w="425"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3B4FB9" w:rsidRPr="001A0592" w:rsidRDefault="003B4FB9"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3B4FB9" w:rsidRPr="001A0592" w:rsidRDefault="003B4FB9"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3B4FB9" w:rsidRPr="001A0592" w:rsidRDefault="003B4FB9"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36</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「人工呼吸器」を必要とする要介護者を受け入れることができる体制が整っており、積極的に受け入れている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・｢積極的な受け入れ｣について、充足度を評価してください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3B4FB9">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1645"/>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37</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「看取り支援」を必要とする要介護者を受け入れることができる体制が整っており、積極的に受け入れている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・｢積極的な受け入れ｣について、充足度を評価してください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3B4FB9">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158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141A9E">
        <w:trPr>
          <w:trHeight w:hRule="exact" w:val="340"/>
        </w:trPr>
        <w:tc>
          <w:tcPr>
            <w:tcW w:w="10773" w:type="dxa"/>
            <w:gridSpan w:val="7"/>
            <w:vAlign w:val="center"/>
          </w:tcPr>
          <w:p w:rsidR="003B4FB9" w:rsidRPr="001A0592" w:rsidRDefault="003B4FB9" w:rsidP="00141A9E">
            <w:pPr>
              <w:autoSpaceDE w:val="0"/>
              <w:autoSpaceDN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(３)</w:t>
            </w:r>
            <w:r w:rsidRPr="001A0592">
              <w:rPr>
                <w:rFonts w:ascii="ＭＳ 明朝" w:eastAsia="ＭＳ 明朝" w:hAnsi="ＭＳ 明朝" w:hint="eastAsia"/>
                <w:lang w:eastAsia="ja-JP"/>
              </w:rPr>
              <w:t>地域包括ケアシステムの構築に向けての、まちづくりへの参画</w:t>
            </w:r>
          </w:p>
        </w:tc>
        <w:tc>
          <w:tcPr>
            <w:tcW w:w="3544" w:type="dxa"/>
            <w:vAlign w:val="center"/>
          </w:tcPr>
          <w:p w:rsidR="003B4FB9" w:rsidRPr="001A0592" w:rsidRDefault="003B4FB9" w:rsidP="00250ECB">
            <w:pPr>
              <w:autoSpaceDE w:val="0"/>
              <w:autoSpaceDN w:val="0"/>
              <w:rPr>
                <w:rFonts w:ascii="ＭＳ 明朝" w:eastAsia="ＭＳ 明朝" w:hAnsi="ＭＳ 明朝" w:cs="ＭＳ 明朝"/>
                <w:lang w:eastAsia="ja-JP"/>
              </w:rPr>
            </w:pPr>
          </w:p>
        </w:tc>
      </w:tr>
      <w:tr w:rsidR="003B4FB9" w:rsidRPr="001A0592" w:rsidTr="00141A9E">
        <w:trPr>
          <w:trHeight w:hRule="exact" w:val="340"/>
        </w:trPr>
        <w:tc>
          <w:tcPr>
            <w:tcW w:w="10773" w:type="dxa"/>
            <w:gridSpan w:val="7"/>
            <w:vAlign w:val="center"/>
          </w:tcPr>
          <w:p w:rsidR="003B4FB9" w:rsidRPr="001A0592" w:rsidRDefault="003B4FB9"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①行政の地域包括ケアシステム構築に係る方針や計画の理解</w:t>
            </w:r>
          </w:p>
        </w:tc>
        <w:tc>
          <w:tcPr>
            <w:tcW w:w="3544" w:type="dxa"/>
            <w:vAlign w:val="center"/>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38</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管理者および職員が、行政が介護保険事業計画等で掲げている、地域包括ケアシステムの構築方針や計画の内容等について理解している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・｢内容等の理解｣について、その充足度を評価します</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・地域包括ケアシステムの構築にあたっては、その中で各々が果たすべき役割を、明確に理解することが必要であるといえます</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・地域包括ケアシステムの構築方針や計画などがない場合は、｢全くできていない｣</w:t>
            </w:r>
          </w:p>
        </w:tc>
      </w:tr>
      <w:tr w:rsidR="003B4FB9" w:rsidRPr="001A0592" w:rsidTr="003B4FB9">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1499"/>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BB1BF5" w:rsidRPr="001A0592" w:rsidTr="00BC2E48">
        <w:tc>
          <w:tcPr>
            <w:tcW w:w="425" w:type="dxa"/>
            <w:vMerge w:val="restart"/>
            <w:shd w:val="clear" w:color="auto" w:fill="DBE5F1" w:themeFill="accent1" w:themeFillTint="33"/>
            <w:textDirection w:val="tbRlV"/>
            <w:vAlign w:val="center"/>
          </w:tcPr>
          <w:p w:rsidR="00BB1BF5"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B1BF5" w:rsidRPr="001A0592">
              <w:rPr>
                <w:rFonts w:ascii="ＭＳ 明朝" w:eastAsia="ＭＳ 明朝" w:hAnsi="ＭＳ 明朝"/>
                <w:noProof/>
                <w:lang w:eastAsia="ja-JP"/>
              </w:rPr>
              <w:drawing>
                <wp:anchor distT="0" distB="0" distL="114300" distR="114300" simplePos="0" relativeHeight="251746304" behindDoc="1" locked="0" layoutInCell="1" allowOverlap="1" wp14:anchorId="4450829E" wp14:editId="5FAFCFEC">
                  <wp:simplePos x="0" y="0"/>
                  <wp:positionH relativeFrom="page">
                    <wp:posOffset>3145790</wp:posOffset>
                  </wp:positionH>
                  <wp:positionV relativeFrom="page">
                    <wp:posOffset>4756150</wp:posOffset>
                  </wp:positionV>
                  <wp:extent cx="2589530" cy="8890"/>
                  <wp:effectExtent l="0" t="0" r="0" b="0"/>
                  <wp:wrapNone/>
                  <wp:docPr id="16"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BF5" w:rsidRPr="001A0592">
              <w:rPr>
                <w:rFonts w:ascii="ＭＳ 明朝" w:eastAsia="ＭＳ 明朝" w:hAnsi="ＭＳ 明朝" w:cs="ＭＳ 明朝"/>
                <w:lang w:eastAsia="ja-JP"/>
              </w:rPr>
              <w:br w:type="page"/>
            </w:r>
            <w:r w:rsidR="00BB1BF5"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B1BF5" w:rsidRPr="001A0592"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BB1BF5" w:rsidRPr="00BB1BF5" w:rsidRDefault="00BB1BF5"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BB1BF5" w:rsidRPr="001A0592" w:rsidRDefault="00BB1BF5"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B1BF5" w:rsidRPr="001A0592" w:rsidRDefault="00BB1BF5"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6008EC">
        <w:tc>
          <w:tcPr>
            <w:tcW w:w="425"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BC2E48" w:rsidRPr="001A0592" w:rsidRDefault="00BC2E48"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BC2E48" w:rsidRPr="001A0592" w:rsidRDefault="00BC2E48"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BC2E48" w:rsidRPr="001A0592" w:rsidRDefault="00BC2E48"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BC2E48" w:rsidRPr="001A0592" w:rsidRDefault="00BC2E48"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3B4FB9" w:rsidRPr="001A0592" w:rsidTr="00141A9E">
        <w:trPr>
          <w:trHeight w:hRule="exact" w:val="340"/>
        </w:trPr>
        <w:tc>
          <w:tcPr>
            <w:tcW w:w="10773" w:type="dxa"/>
            <w:gridSpan w:val="7"/>
            <w:vAlign w:val="center"/>
          </w:tcPr>
          <w:p w:rsidR="003B4FB9" w:rsidRPr="001A0592" w:rsidRDefault="003B4FB9"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②サービス提供における、（特定の建物等に限定しない）地域への展開</w:t>
            </w:r>
          </w:p>
        </w:tc>
        <w:tc>
          <w:tcPr>
            <w:tcW w:w="3544" w:type="dxa"/>
            <w:vAlign w:val="center"/>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BC2E48" w:rsidRPr="001A0592" w:rsidTr="006008EC">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39</w:t>
            </w:r>
          </w:p>
        </w:tc>
        <w:tc>
          <w:tcPr>
            <w:tcW w:w="3402"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サービスの提供エリアについて、特定の集合住宅等に限定せず、地域に対して積極的にサービスを提供している</w:t>
            </w:r>
          </w:p>
        </w:tc>
        <w:tc>
          <w:tcPr>
            <w:tcW w:w="993"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・｢特定の集合住宅等に限定しない、地域への積極的な展開｣について、充足度を評価します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・看護小規模多機能型居宅介護は、特定の集合住宅等に限定することなく、地域全体の在宅療養を支える核として機能していくことが期待されます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・特定の集合住宅等のみを対象としている場合は｢全くできていない｣</w:t>
            </w:r>
          </w:p>
        </w:tc>
      </w:tr>
      <w:tr w:rsidR="00BC2E48" w:rsidRPr="001A0592" w:rsidTr="006008EC">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6008EC">
        <w:trPr>
          <w:trHeight w:val="1438"/>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3B4FB9" w:rsidRPr="001A0592" w:rsidTr="00141A9E">
        <w:trPr>
          <w:trHeight w:val="340"/>
        </w:trPr>
        <w:tc>
          <w:tcPr>
            <w:tcW w:w="10773" w:type="dxa"/>
            <w:gridSpan w:val="7"/>
            <w:vAlign w:val="center"/>
          </w:tcPr>
          <w:p w:rsidR="003B4FB9" w:rsidRPr="001A0592" w:rsidRDefault="003B4FB9"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③安心して暮らせるまちづくりに向けた、関係者等への積極的な課題提起、改善策の検討等</w:t>
            </w:r>
          </w:p>
        </w:tc>
        <w:tc>
          <w:tcPr>
            <w:tcW w:w="3544" w:type="dxa"/>
            <w:vAlign w:val="center"/>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BC2E48" w:rsidRPr="001A0592" w:rsidTr="006008EC">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40</w:t>
            </w:r>
          </w:p>
        </w:tc>
        <w:tc>
          <w:tcPr>
            <w:tcW w:w="3402"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介護・看護の観点から、地域の関係者に対し、必要に応じて課題提起や改善策の提案等が行われている</w:t>
            </w:r>
          </w:p>
        </w:tc>
        <w:tc>
          <w:tcPr>
            <w:tcW w:w="993"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・｢課題提起や改善策の提案等の取組｣について、その充足度を評価します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今後は、サービスの提供等を通じて得た情報や知見、多様な関係者とのネットワーク等を活用し、必要となる保険外サービスやインフォーマルサービスの開発・活用等、利用者等のみでなく地域における課題や改善策を関係者に対して提案していくなどの役割も期待され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・そのような取組をしたことがない場合は、｢全くできていない｣</w:t>
            </w:r>
          </w:p>
        </w:tc>
      </w:tr>
      <w:tr w:rsidR="00BC2E48" w:rsidRPr="001A0592" w:rsidTr="006008EC">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6008EC">
        <w:trPr>
          <w:trHeight w:val="525"/>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141A9E" w:rsidRPr="001A0592" w:rsidTr="00BC2E48">
        <w:tc>
          <w:tcPr>
            <w:tcW w:w="425" w:type="dxa"/>
            <w:vMerge w:val="restart"/>
            <w:shd w:val="clear" w:color="auto" w:fill="DBE5F1" w:themeFill="accent1" w:themeFillTint="33"/>
            <w:textDirection w:val="tbRlV"/>
            <w:vAlign w:val="center"/>
          </w:tcPr>
          <w:p w:rsidR="00141A9E" w:rsidRPr="001A0592" w:rsidRDefault="00250ECB" w:rsidP="00BB0C19">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141A9E" w:rsidRPr="001A0592">
              <w:rPr>
                <w:rFonts w:ascii="ＭＳ 明朝" w:eastAsia="ＭＳ 明朝" w:hAnsi="ＭＳ 明朝"/>
                <w:noProof/>
                <w:lang w:eastAsia="ja-JP"/>
              </w:rPr>
              <w:drawing>
                <wp:anchor distT="0" distB="0" distL="114300" distR="114300" simplePos="0" relativeHeight="251748352" behindDoc="1" locked="0" layoutInCell="1" allowOverlap="1" wp14:anchorId="349EEF5B" wp14:editId="505157B1">
                  <wp:simplePos x="0" y="0"/>
                  <wp:positionH relativeFrom="page">
                    <wp:posOffset>3145790</wp:posOffset>
                  </wp:positionH>
                  <wp:positionV relativeFrom="page">
                    <wp:posOffset>4756150</wp:posOffset>
                  </wp:positionV>
                  <wp:extent cx="2589530" cy="8890"/>
                  <wp:effectExtent l="0" t="0" r="0" b="0"/>
                  <wp:wrapNone/>
                  <wp:docPr id="2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141A9E" w:rsidRPr="001A0592">
              <w:rPr>
                <w:rFonts w:ascii="ＭＳ 明朝" w:eastAsia="ＭＳ 明朝" w:hAnsi="ＭＳ 明朝" w:cs="ＭＳ 明朝"/>
                <w:lang w:eastAsia="ja-JP"/>
              </w:rPr>
              <w:br w:type="page"/>
            </w:r>
            <w:r w:rsidR="00141A9E"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141A9E" w:rsidRPr="001A0592" w:rsidRDefault="00141A9E" w:rsidP="00BB0C19">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141A9E" w:rsidRPr="001A0592" w:rsidRDefault="00141A9E"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141A9E" w:rsidRDefault="00141A9E"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141A9E" w:rsidRPr="00BB1BF5" w:rsidRDefault="00141A9E"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3544" w:type="dxa"/>
            <w:vMerge w:val="restart"/>
            <w:shd w:val="clear" w:color="auto" w:fill="DBE5F1" w:themeFill="accent1" w:themeFillTint="33"/>
            <w:vAlign w:val="center"/>
          </w:tcPr>
          <w:p w:rsidR="00141A9E" w:rsidRPr="001A0592" w:rsidRDefault="00141A9E" w:rsidP="00BB0C19">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141A9E" w:rsidRPr="001A0592" w:rsidRDefault="00141A9E" w:rsidP="00BB0C19">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BB0C19">
        <w:tc>
          <w:tcPr>
            <w:tcW w:w="425" w:type="dxa"/>
            <w:vMerge/>
            <w:shd w:val="clear" w:color="auto" w:fill="DBE5F1" w:themeFill="accent1" w:themeFillTint="33"/>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BC2E48" w:rsidRPr="001A0592" w:rsidRDefault="00BC2E48" w:rsidP="00BB0C19">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BC2E48" w:rsidRPr="001A0592" w:rsidRDefault="00BC2E48" w:rsidP="00BB0C19">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BB0C19">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BC2E48" w:rsidRPr="001A0592" w:rsidRDefault="00BC2E48" w:rsidP="00BB0C19">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BC2E48" w:rsidRPr="001A0592" w:rsidRDefault="00BC2E48" w:rsidP="00BB0C19">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BB0C19">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BC2E48" w:rsidRPr="001A0592" w:rsidRDefault="00BC2E48" w:rsidP="00BB0C19">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BC2E48" w:rsidRPr="001A0592" w:rsidRDefault="00BC2E48" w:rsidP="00BB0C19">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BB0C19">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BC2E48" w:rsidRPr="001A0592" w:rsidRDefault="00BC2E48" w:rsidP="00BB0C19">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BC2E48" w:rsidRPr="001A0592" w:rsidRDefault="00BC2E48" w:rsidP="00BB0C19">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BC2E48" w:rsidRPr="001A0592" w:rsidRDefault="00BC2E48" w:rsidP="00BB0C19">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BC2E48" w:rsidRPr="001A0592" w:rsidRDefault="00BC2E48" w:rsidP="00BB0C19">
            <w:pPr>
              <w:autoSpaceDE w:val="0"/>
              <w:autoSpaceDN w:val="0"/>
              <w:rPr>
                <w:rFonts w:ascii="ＭＳ 明朝" w:eastAsia="ＭＳ 明朝" w:hAnsi="ＭＳ 明朝" w:cs="ＭＳ 明朝"/>
                <w:sz w:val="20"/>
                <w:szCs w:val="20"/>
                <w:lang w:eastAsia="ja-JP"/>
              </w:rPr>
            </w:pPr>
          </w:p>
        </w:tc>
      </w:tr>
      <w:tr w:rsidR="00BC2E48" w:rsidRPr="001A0592" w:rsidTr="00BB0C19">
        <w:trPr>
          <w:trHeight w:val="534"/>
        </w:trPr>
        <w:tc>
          <w:tcPr>
            <w:tcW w:w="425" w:type="dxa"/>
            <w:vMerge w:val="restart"/>
          </w:tcPr>
          <w:p w:rsidR="00BC2E48" w:rsidRPr="001A0592" w:rsidRDefault="00BC2E48"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41</w:t>
            </w:r>
          </w:p>
        </w:tc>
        <w:tc>
          <w:tcPr>
            <w:tcW w:w="3402" w:type="dxa"/>
            <w:vMerge w:val="restart"/>
          </w:tcPr>
          <w:p w:rsidR="00BC2E48" w:rsidRPr="001A0592" w:rsidRDefault="00BC2E48"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spacing w:val="2"/>
                <w:sz w:val="21"/>
                <w:szCs w:val="21"/>
                <w:lang w:eastAsia="ja-JP"/>
              </w:rPr>
              <w:t>家族等や近隣住民などに対</w:t>
            </w:r>
            <w:r w:rsidRPr="001A0592">
              <w:rPr>
                <w:rFonts w:ascii="ＭＳ 明朝" w:eastAsia="ＭＳ 明朝" w:hAnsi="ＭＳ 明朝" w:cs="ＭＳ 明朝"/>
                <w:spacing w:val="-87"/>
                <w:sz w:val="21"/>
                <w:szCs w:val="21"/>
                <w:lang w:eastAsia="ja-JP"/>
              </w:rPr>
              <w:t xml:space="preserve"> </w:t>
            </w:r>
            <w:r w:rsidRPr="001A0592">
              <w:rPr>
                <w:rFonts w:ascii="ＭＳ 明朝" w:eastAsia="ＭＳ 明朝" w:hAnsi="ＭＳ 明朝" w:cs="ＭＳ 明朝"/>
                <w:spacing w:val="-15"/>
                <w:sz w:val="21"/>
                <w:szCs w:val="21"/>
                <w:lang w:eastAsia="ja-JP"/>
              </w:rPr>
              <w:t>し、その介護力の引き出しや</w:t>
            </w:r>
            <w:r w:rsidRPr="001A0592">
              <w:rPr>
                <w:rFonts w:ascii="ＭＳ 明朝" w:eastAsia="ＭＳ 明朝" w:hAnsi="ＭＳ 明朝" w:cs="ＭＳ 明朝"/>
                <w:spacing w:val="-78"/>
                <w:sz w:val="21"/>
                <w:szCs w:val="21"/>
                <w:lang w:eastAsia="ja-JP"/>
              </w:rPr>
              <w:t xml:space="preserve"> </w:t>
            </w:r>
            <w:r w:rsidRPr="001A0592">
              <w:rPr>
                <w:rFonts w:ascii="ＭＳ 明朝" w:eastAsia="ＭＳ 明朝" w:hAnsi="ＭＳ 明朝" w:cs="ＭＳ 明朝"/>
                <w:spacing w:val="2"/>
                <w:sz w:val="21"/>
                <w:szCs w:val="21"/>
                <w:lang w:eastAsia="ja-JP"/>
              </w:rPr>
              <w:t>向上のための具体的な取組</w:t>
            </w:r>
            <w:r w:rsidRPr="001A0592">
              <w:rPr>
                <w:rFonts w:ascii="ＭＳ 明朝" w:eastAsia="ＭＳ 明朝" w:hAnsi="ＭＳ 明朝" w:cs="ＭＳ 明朝"/>
                <w:spacing w:val="-87"/>
                <w:sz w:val="21"/>
                <w:szCs w:val="21"/>
                <w:lang w:eastAsia="ja-JP"/>
              </w:rPr>
              <w:t xml:space="preserve"> </w:t>
            </w:r>
            <w:r w:rsidRPr="001A0592">
              <w:rPr>
                <w:rFonts w:ascii="ＭＳ 明朝" w:eastAsia="ＭＳ 明朝" w:hAnsi="ＭＳ 明朝" w:cs="ＭＳ 明朝"/>
                <w:spacing w:val="-9"/>
                <w:sz w:val="21"/>
                <w:szCs w:val="21"/>
                <w:lang w:eastAsia="ja-JP"/>
              </w:rPr>
              <w:t>等が行われている</w:t>
            </w:r>
          </w:p>
        </w:tc>
        <w:tc>
          <w:tcPr>
            <w:tcW w:w="993" w:type="dxa"/>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2977" w:type="dxa"/>
            <w:vMerge w:val="restart"/>
          </w:tcPr>
          <w:p w:rsidR="00BC2E48" w:rsidRPr="001A0592" w:rsidRDefault="00BC2E48" w:rsidP="00BB0C19">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BC2E48" w:rsidRPr="001A0592" w:rsidRDefault="00BC2E48"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・｢家族等や近隣住民に対する、介護力の引き出しや向上のための取組｣について、その充足度を評価します</w:t>
            </w:r>
          </w:p>
          <w:p w:rsidR="00BC2E48" w:rsidRPr="001A0592" w:rsidRDefault="00BC2E48"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BC2E48" w:rsidRPr="001A0592" w:rsidRDefault="00BC2E48" w:rsidP="00BB0C19">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・そのような取組をしたことがない場合は、｢全くできていない｣</w:t>
            </w:r>
          </w:p>
        </w:tc>
      </w:tr>
      <w:tr w:rsidR="00BC2E48" w:rsidRPr="001A0592" w:rsidTr="00BB0C19">
        <w:trPr>
          <w:trHeight w:val="270"/>
        </w:trPr>
        <w:tc>
          <w:tcPr>
            <w:tcW w:w="425"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C2E48" w:rsidRPr="001A0592" w:rsidRDefault="00BC2E48" w:rsidP="00BB0C19">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r>
      <w:tr w:rsidR="00BC2E48" w:rsidRPr="001A0592" w:rsidTr="00141A9E">
        <w:trPr>
          <w:trHeight w:val="3474"/>
        </w:trPr>
        <w:tc>
          <w:tcPr>
            <w:tcW w:w="425"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969" w:type="dxa"/>
            <w:gridSpan w:val="4"/>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r>
    </w:tbl>
    <w:p w:rsidR="00BC2E48" w:rsidRDefault="00BC2E48">
      <w:pPr>
        <w:rPr>
          <w:rFonts w:ascii="ＭＳ 明朝" w:eastAsia="ＭＳ 明朝" w:hAnsi="ＭＳ 明朝"/>
          <w:lang w:eastAsia="ja-JP"/>
        </w:rPr>
      </w:pPr>
      <w:r>
        <w:rPr>
          <w:rFonts w:ascii="ＭＳ 明朝" w:eastAsia="ＭＳ 明朝" w:hAnsi="ＭＳ 明朝"/>
          <w:lang w:eastAsia="ja-JP"/>
        </w:rPr>
        <w:br w:type="page"/>
      </w:r>
    </w:p>
    <w:tbl>
      <w:tblPr>
        <w:tblStyle w:val="a9"/>
        <w:tblW w:w="0" w:type="auto"/>
        <w:tblInd w:w="250" w:type="dxa"/>
        <w:tblLayout w:type="fixed"/>
        <w:tblLook w:val="04A0" w:firstRow="1" w:lastRow="0" w:firstColumn="1" w:lastColumn="0" w:noHBand="0" w:noVBand="1"/>
      </w:tblPr>
      <w:tblGrid>
        <w:gridCol w:w="425"/>
        <w:gridCol w:w="3261"/>
        <w:gridCol w:w="4961"/>
        <w:gridCol w:w="2977"/>
        <w:gridCol w:w="2694"/>
      </w:tblGrid>
      <w:tr w:rsidR="00BC2E48" w:rsidRPr="001A0592" w:rsidTr="00141A9E">
        <w:trPr>
          <w:trHeight w:val="716"/>
        </w:trPr>
        <w:tc>
          <w:tcPr>
            <w:tcW w:w="425" w:type="dxa"/>
            <w:shd w:val="clear" w:color="auto" w:fill="DBE5F1" w:themeFill="accent1" w:themeFillTint="33"/>
            <w:textDirection w:val="tbRlV"/>
            <w:vAlign w:val="center"/>
          </w:tcPr>
          <w:p w:rsidR="00BC2E48" w:rsidRPr="001A0592" w:rsidRDefault="00BC2E48"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lastRenderedPageBreak/>
              <w:drawing>
                <wp:anchor distT="0" distB="0" distL="114300" distR="114300" simplePos="0" relativeHeight="251721728" behindDoc="1" locked="0" layoutInCell="1" allowOverlap="1" wp14:anchorId="7ED8CD42" wp14:editId="5E475BD4">
                  <wp:simplePos x="0" y="0"/>
                  <wp:positionH relativeFrom="page">
                    <wp:posOffset>3145790</wp:posOffset>
                  </wp:positionH>
                  <wp:positionV relativeFrom="page">
                    <wp:posOffset>4756150</wp:posOffset>
                  </wp:positionV>
                  <wp:extent cx="2589530" cy="8890"/>
                  <wp:effectExtent l="0" t="0" r="0" b="0"/>
                  <wp:wrapNone/>
                  <wp:docPr id="19"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261" w:type="dxa"/>
            <w:shd w:val="clear" w:color="auto" w:fill="DBE5F1" w:themeFill="accent1" w:themeFillTint="33"/>
            <w:vAlign w:val="center"/>
          </w:tcPr>
          <w:p w:rsidR="00BC2E48" w:rsidRPr="001A0592" w:rsidRDefault="00BC2E48"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4961" w:type="dxa"/>
            <w:shd w:val="clear" w:color="auto" w:fill="DBE5F1" w:themeFill="accent1" w:themeFillTint="33"/>
            <w:vAlign w:val="center"/>
          </w:tcPr>
          <w:p w:rsidR="00BC2E48" w:rsidRPr="001A0592" w:rsidRDefault="00141A9E"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事業所自己評価</w:t>
            </w:r>
          </w:p>
        </w:tc>
        <w:tc>
          <w:tcPr>
            <w:tcW w:w="2977" w:type="dxa"/>
            <w:shd w:val="clear" w:color="auto" w:fill="DBE5F1" w:themeFill="accent1" w:themeFillTint="33"/>
            <w:vAlign w:val="center"/>
          </w:tcPr>
          <w:p w:rsidR="00BC2E48" w:rsidRDefault="00141A9E" w:rsidP="00141A9E">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141A9E" w:rsidRPr="001A0592" w:rsidRDefault="00141A9E" w:rsidP="00141A9E">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2694" w:type="dxa"/>
            <w:shd w:val="clear" w:color="auto" w:fill="DBE5F1" w:themeFill="accent1" w:themeFillTint="33"/>
            <w:vAlign w:val="center"/>
          </w:tcPr>
          <w:p w:rsidR="00BC2E48" w:rsidRPr="001A0592" w:rsidRDefault="00BC2E48"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141A9E">
        <w:trPr>
          <w:trHeight w:hRule="exact" w:val="340"/>
        </w:trPr>
        <w:tc>
          <w:tcPr>
            <w:tcW w:w="11624" w:type="dxa"/>
            <w:gridSpan w:val="4"/>
            <w:vAlign w:val="center"/>
          </w:tcPr>
          <w:p w:rsidR="00BC2E48" w:rsidRPr="001A0592" w:rsidRDefault="00BC2E48"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Ⅲ　結果評価</w:t>
            </w:r>
          </w:p>
        </w:tc>
        <w:tc>
          <w:tcPr>
            <w:tcW w:w="2694" w:type="dxa"/>
            <w:vAlign w:val="center"/>
          </w:tcPr>
          <w:p w:rsidR="00BC2E48" w:rsidRPr="001A0592" w:rsidRDefault="00BC2E48" w:rsidP="00250ECB">
            <w:pPr>
              <w:autoSpaceDE w:val="0"/>
              <w:autoSpaceDN w:val="0"/>
              <w:rPr>
                <w:rFonts w:ascii="ＭＳ 明朝" w:eastAsia="ＭＳ 明朝" w:hAnsi="ＭＳ 明朝" w:cs="ＭＳ 明朝"/>
                <w:lang w:eastAsia="ja-JP"/>
              </w:rPr>
            </w:pPr>
          </w:p>
        </w:tc>
      </w:tr>
      <w:tr w:rsidR="00BC2E48" w:rsidRPr="001A0592" w:rsidTr="00141A9E">
        <w:trPr>
          <w:trHeight w:hRule="exact" w:val="340"/>
        </w:trPr>
        <w:tc>
          <w:tcPr>
            <w:tcW w:w="11624" w:type="dxa"/>
            <w:gridSpan w:val="4"/>
            <w:vAlign w:val="center"/>
          </w:tcPr>
          <w:p w:rsidR="00BC2E48" w:rsidRPr="001A0592" w:rsidRDefault="00BC2E48"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①計画目標の達成</w:t>
            </w:r>
          </w:p>
        </w:tc>
        <w:tc>
          <w:tcPr>
            <w:tcW w:w="2694" w:type="dxa"/>
            <w:vAlign w:val="center"/>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141A9E">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42</w:t>
            </w:r>
          </w:p>
        </w:tc>
        <w:tc>
          <w:tcPr>
            <w:tcW w:w="3261" w:type="dxa"/>
            <w:vMerge w:val="restart"/>
          </w:tcPr>
          <w:p w:rsidR="00BC2E48" w:rsidRPr="001A0592" w:rsidRDefault="00BC2E48" w:rsidP="00141A9E">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サービスの導入により、利用者ごとの計画目標が達成されている</w:t>
            </w:r>
          </w:p>
        </w:tc>
        <w:tc>
          <w:tcPr>
            <w:tcW w:w="4961" w:type="dxa"/>
          </w:tcPr>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BC2E48" w:rsidRPr="001A0592" w:rsidRDefault="00BC2E48"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2977" w:type="dxa"/>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269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spacing w:val="-9"/>
                <w:sz w:val="21"/>
                <w:szCs w:val="21"/>
                <w:lang w:eastAsia="ja-JP"/>
              </w:rPr>
              <w:t>計画目標の達成</w:t>
            </w:r>
            <w:r w:rsidRPr="001A0592">
              <w:rPr>
                <w:rFonts w:ascii="ＭＳ 明朝" w:eastAsia="ＭＳ 明朝" w:hAnsi="ＭＳ 明朝" w:cs="ＭＳ 明朝" w:hint="eastAsia"/>
                <w:spacing w:val="-9"/>
                <w:sz w:val="21"/>
                <w:szCs w:val="21"/>
                <w:lang w:eastAsia="ja-JP"/>
              </w:rPr>
              <w:t>｣</w:t>
            </w:r>
            <w:r w:rsidRPr="001A0592">
              <w:rPr>
                <w:rFonts w:ascii="ＭＳ 明朝" w:eastAsia="ＭＳ 明朝" w:hAnsi="ＭＳ 明朝" w:cs="ＭＳ 明朝"/>
                <w:spacing w:val="-9"/>
                <w:sz w:val="21"/>
                <w:szCs w:val="21"/>
                <w:lang w:eastAsia="ja-JP"/>
              </w:rPr>
              <w:t>について、評価します</w:t>
            </w:r>
          </w:p>
        </w:tc>
      </w:tr>
      <w:tr w:rsidR="00BC2E48" w:rsidRPr="001A0592" w:rsidTr="00141A9E">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141A9E">
        <w:trPr>
          <w:trHeight w:val="2639"/>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141A9E">
        <w:trPr>
          <w:trHeight w:val="340"/>
        </w:trPr>
        <w:tc>
          <w:tcPr>
            <w:tcW w:w="11624" w:type="dxa"/>
            <w:gridSpan w:val="4"/>
            <w:vAlign w:val="center"/>
          </w:tcPr>
          <w:p w:rsidR="00BC2E48" w:rsidRPr="001A0592" w:rsidRDefault="00BC2E48" w:rsidP="00141A9E">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②在宅での療養生活の継続に対する安心感</w:t>
            </w:r>
          </w:p>
        </w:tc>
        <w:tc>
          <w:tcPr>
            <w:tcW w:w="2694" w:type="dxa"/>
            <w:vAlign w:val="center"/>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141A9E">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43</w:t>
            </w:r>
          </w:p>
        </w:tc>
        <w:tc>
          <w:tcPr>
            <w:tcW w:w="3261" w:type="dxa"/>
            <w:vMerge w:val="restart"/>
          </w:tcPr>
          <w:p w:rsidR="00BC2E48" w:rsidRPr="001A0592" w:rsidRDefault="00BC2E48" w:rsidP="00141A9E">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サービスの導入により、利用者およびその家族等において、医療が必要な状況下においての在宅での療養生活の継続に対し、安心感が得られている</w:t>
            </w:r>
          </w:p>
        </w:tc>
        <w:tc>
          <w:tcPr>
            <w:tcW w:w="4961" w:type="dxa"/>
          </w:tcPr>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BC2E48" w:rsidRPr="001A0592" w:rsidRDefault="00BC2E48"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2977" w:type="dxa"/>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269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・在宅での看取りを除く、全ての利用者およびその家族等に対し、サービスの提供により実現された「医療が必要な状況下においての、在宅での療養生活の継続に対する安心感」について、評価します</w:t>
            </w:r>
          </w:p>
        </w:tc>
      </w:tr>
      <w:tr w:rsidR="00BC2E48" w:rsidRPr="001A0592" w:rsidTr="00141A9E">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141A9E">
        <w:trPr>
          <w:trHeight w:val="2699"/>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bl>
    <w:p w:rsidR="00BC2E48" w:rsidRDefault="00BC2E48" w:rsidP="00250ECB">
      <w:pPr>
        <w:autoSpaceDE w:val="0"/>
        <w:autoSpaceDN w:val="0"/>
        <w:spacing w:before="8"/>
        <w:rPr>
          <w:rFonts w:ascii="ＭＳ 明朝" w:eastAsia="ＭＳ 明朝" w:hAnsi="ＭＳ 明朝" w:cs="Times New Roman"/>
          <w:sz w:val="7"/>
          <w:szCs w:val="7"/>
          <w:lang w:eastAsia="ja-JP"/>
        </w:rPr>
      </w:pPr>
    </w:p>
    <w:p w:rsidR="00BC2E48" w:rsidRDefault="00BC2E48">
      <w:pPr>
        <w:rPr>
          <w:rFonts w:ascii="ＭＳ 明朝" w:eastAsia="ＭＳ 明朝" w:hAnsi="ＭＳ 明朝" w:cs="Times New Roman"/>
          <w:sz w:val="7"/>
          <w:szCs w:val="7"/>
          <w:lang w:eastAsia="ja-JP"/>
        </w:rPr>
      </w:pPr>
      <w:r>
        <w:rPr>
          <w:rFonts w:ascii="ＭＳ 明朝" w:eastAsia="ＭＳ 明朝" w:hAnsi="ＭＳ 明朝" w:cs="Times New Roman"/>
          <w:sz w:val="7"/>
          <w:szCs w:val="7"/>
          <w:lang w:eastAsia="ja-JP"/>
        </w:rPr>
        <w:br w:type="page"/>
      </w:r>
    </w:p>
    <w:p w:rsidR="00250ECB" w:rsidRPr="001A0592" w:rsidRDefault="00250ECB" w:rsidP="00250ECB">
      <w:pPr>
        <w:autoSpaceDE w:val="0"/>
        <w:autoSpaceDN w:val="0"/>
        <w:spacing w:before="8"/>
        <w:rPr>
          <w:rFonts w:ascii="ＭＳ 明朝" w:eastAsia="ＭＳ 明朝" w:hAnsi="ＭＳ 明朝" w:cs="Times New Roman"/>
          <w:sz w:val="7"/>
          <w:szCs w:val="7"/>
          <w:lang w:eastAsia="ja-JP"/>
        </w:rPr>
      </w:pPr>
    </w:p>
    <w:p w:rsidR="00250ECB" w:rsidRPr="001A0592" w:rsidRDefault="00250ECB" w:rsidP="00250ECB">
      <w:pPr>
        <w:autoSpaceDE w:val="0"/>
        <w:autoSpaceDN w:val="0"/>
        <w:spacing w:before="7"/>
        <w:rPr>
          <w:rFonts w:ascii="ＭＳ 明朝" w:eastAsia="ＭＳ 明朝" w:hAnsi="ＭＳ 明朝" w:cs="Times New Roman"/>
          <w:sz w:val="7"/>
          <w:szCs w:val="7"/>
          <w:lang w:eastAsia="ja-JP"/>
        </w:rPr>
      </w:pPr>
    </w:p>
    <w:tbl>
      <w:tblPr>
        <w:tblStyle w:val="a9"/>
        <w:tblW w:w="0" w:type="auto"/>
        <w:tblInd w:w="250" w:type="dxa"/>
        <w:tblLayout w:type="fixed"/>
        <w:tblLook w:val="04A0" w:firstRow="1" w:lastRow="0" w:firstColumn="1" w:lastColumn="0" w:noHBand="0" w:noVBand="1"/>
      </w:tblPr>
      <w:tblGrid>
        <w:gridCol w:w="425"/>
        <w:gridCol w:w="3261"/>
        <w:gridCol w:w="4961"/>
        <w:gridCol w:w="2977"/>
        <w:gridCol w:w="2694"/>
      </w:tblGrid>
      <w:tr w:rsidR="00141A9E" w:rsidRPr="001A0592" w:rsidTr="0029633E">
        <w:trPr>
          <w:trHeight w:val="716"/>
        </w:trPr>
        <w:tc>
          <w:tcPr>
            <w:tcW w:w="425" w:type="dxa"/>
            <w:shd w:val="clear" w:color="auto" w:fill="DBE5F1" w:themeFill="accent1" w:themeFillTint="33"/>
            <w:textDirection w:val="tbRlV"/>
            <w:vAlign w:val="center"/>
          </w:tcPr>
          <w:p w:rsidR="00141A9E" w:rsidRPr="001A0592" w:rsidRDefault="00141A9E" w:rsidP="00BB0C19">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750400" behindDoc="1" locked="0" layoutInCell="1" allowOverlap="1" wp14:anchorId="1B4F5D5D" wp14:editId="4EBD7B8C">
                  <wp:simplePos x="0" y="0"/>
                  <wp:positionH relativeFrom="page">
                    <wp:posOffset>3145790</wp:posOffset>
                  </wp:positionH>
                  <wp:positionV relativeFrom="page">
                    <wp:posOffset>4756150</wp:posOffset>
                  </wp:positionV>
                  <wp:extent cx="2589530" cy="8890"/>
                  <wp:effectExtent l="0" t="0" r="0" b="0"/>
                  <wp:wrapNone/>
                  <wp:docPr id="21"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261" w:type="dxa"/>
            <w:shd w:val="clear" w:color="auto" w:fill="DBE5F1" w:themeFill="accent1" w:themeFillTint="33"/>
            <w:vAlign w:val="center"/>
          </w:tcPr>
          <w:p w:rsidR="00141A9E" w:rsidRPr="001A0592" w:rsidRDefault="00141A9E" w:rsidP="00BB0C19">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4961" w:type="dxa"/>
            <w:shd w:val="clear" w:color="auto" w:fill="DBE5F1" w:themeFill="accent1" w:themeFillTint="33"/>
            <w:vAlign w:val="center"/>
          </w:tcPr>
          <w:p w:rsidR="00141A9E" w:rsidRPr="001A0592" w:rsidRDefault="00141A9E"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事業所自己評価</w:t>
            </w:r>
          </w:p>
        </w:tc>
        <w:tc>
          <w:tcPr>
            <w:tcW w:w="2977" w:type="dxa"/>
            <w:shd w:val="clear" w:color="auto" w:fill="DBE5F1" w:themeFill="accent1" w:themeFillTint="33"/>
            <w:vAlign w:val="center"/>
          </w:tcPr>
          <w:p w:rsidR="00141A9E" w:rsidRDefault="00141A9E"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141A9E" w:rsidRPr="001A0592" w:rsidRDefault="00141A9E" w:rsidP="00B43E37">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2694" w:type="dxa"/>
            <w:shd w:val="clear" w:color="auto" w:fill="DBE5F1" w:themeFill="accent1" w:themeFillTint="33"/>
            <w:vAlign w:val="center"/>
          </w:tcPr>
          <w:p w:rsidR="00141A9E" w:rsidRPr="001A0592" w:rsidRDefault="00141A9E" w:rsidP="00BB0C19">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141A9E" w:rsidRPr="001A0592" w:rsidRDefault="00141A9E" w:rsidP="00BB0C19">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141A9E">
        <w:trPr>
          <w:trHeight w:val="534"/>
        </w:trPr>
        <w:tc>
          <w:tcPr>
            <w:tcW w:w="425" w:type="dxa"/>
            <w:vMerge w:val="restart"/>
          </w:tcPr>
          <w:p w:rsidR="00BC2E48" w:rsidRPr="001A0592" w:rsidRDefault="00BC2E48"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44</w:t>
            </w:r>
          </w:p>
        </w:tc>
        <w:tc>
          <w:tcPr>
            <w:tcW w:w="3261" w:type="dxa"/>
            <w:vMerge w:val="restart"/>
          </w:tcPr>
          <w:p w:rsidR="00BC2E48" w:rsidRPr="001A0592" w:rsidRDefault="00BC2E48" w:rsidP="00BB0C19">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pacing w:val="2"/>
                <w:sz w:val="21"/>
                <w:szCs w:val="21"/>
                <w:lang w:eastAsia="ja-JP"/>
              </w:rPr>
              <w:t>サービスの導入により、在宅での看取りを希望する利用およびその家族等において、在宅での看取りに対する安心感が得られている</w:t>
            </w:r>
          </w:p>
        </w:tc>
        <w:tc>
          <w:tcPr>
            <w:tcW w:w="4961" w:type="dxa"/>
          </w:tcPr>
          <w:p w:rsidR="00BC2E48" w:rsidRPr="001A0592" w:rsidRDefault="00BC2E48" w:rsidP="00BB0C19">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BC2E48" w:rsidRPr="001A0592" w:rsidRDefault="00BC2E48" w:rsidP="00BB0C19">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BC2E48" w:rsidRPr="001A0592" w:rsidRDefault="00BC2E48" w:rsidP="00BB0C19">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BC2E48" w:rsidRPr="001A0592" w:rsidRDefault="00BC2E48" w:rsidP="00BB0C19">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2977" w:type="dxa"/>
            <w:vMerge w:val="restart"/>
          </w:tcPr>
          <w:p w:rsidR="00BC2E48" w:rsidRPr="001A0592" w:rsidRDefault="00BC2E48" w:rsidP="00BB0C19">
            <w:pPr>
              <w:autoSpaceDE w:val="0"/>
              <w:autoSpaceDN w:val="0"/>
              <w:spacing w:line="320" w:lineRule="exact"/>
              <w:ind w:left="210" w:hangingChars="100" w:hanging="210"/>
              <w:rPr>
                <w:rFonts w:ascii="ＭＳ 明朝" w:eastAsia="ＭＳ 明朝" w:hAnsi="ＭＳ 明朝"/>
                <w:sz w:val="21"/>
                <w:szCs w:val="21"/>
                <w:lang w:eastAsia="ja-JP"/>
              </w:rPr>
            </w:pPr>
          </w:p>
        </w:tc>
        <w:tc>
          <w:tcPr>
            <w:tcW w:w="2694" w:type="dxa"/>
            <w:vMerge w:val="restart"/>
          </w:tcPr>
          <w:p w:rsidR="00BC2E48" w:rsidRPr="001A0592" w:rsidRDefault="00BC2E48"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・在宅での看取りを希望する利用者およびその家族等に対し、サービスの提供により実現された「在宅での看取りに対する安心感」について、評価します</w:t>
            </w:r>
          </w:p>
          <w:p w:rsidR="00BC2E48" w:rsidRPr="001A0592" w:rsidRDefault="00BC2E48" w:rsidP="00BB0C19">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・在宅での看取りは、事業所内（通い・泊まり）での看取りを含みます</w:t>
            </w:r>
          </w:p>
          <w:p w:rsidR="00BC2E48" w:rsidRPr="001A0592" w:rsidRDefault="00BC2E48" w:rsidP="00BB0C19">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・在宅での看取りの希望者がいない場合は、「５．看取りの希望者はいない」</w:t>
            </w:r>
          </w:p>
        </w:tc>
      </w:tr>
      <w:tr w:rsidR="00BC2E48" w:rsidRPr="001A0592" w:rsidTr="00141A9E">
        <w:trPr>
          <w:trHeight w:val="270"/>
        </w:trPr>
        <w:tc>
          <w:tcPr>
            <w:tcW w:w="425"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4961" w:type="dxa"/>
            <w:vAlign w:val="center"/>
          </w:tcPr>
          <w:p w:rsidR="00BC2E48" w:rsidRPr="001A0592" w:rsidRDefault="00BC2E48" w:rsidP="00BB0C19">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r>
      <w:tr w:rsidR="00BC2E48" w:rsidRPr="001A0592" w:rsidTr="00141A9E">
        <w:trPr>
          <w:trHeight w:val="3705"/>
        </w:trPr>
        <w:tc>
          <w:tcPr>
            <w:tcW w:w="425"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4961" w:type="dxa"/>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BB0C19">
            <w:pPr>
              <w:autoSpaceDE w:val="0"/>
              <w:autoSpaceDN w:val="0"/>
              <w:rPr>
                <w:rFonts w:ascii="ＭＳ 明朝" w:eastAsia="ＭＳ 明朝" w:hAnsi="ＭＳ 明朝" w:cs="ＭＳ 明朝"/>
                <w:sz w:val="20"/>
                <w:szCs w:val="20"/>
                <w:lang w:eastAsia="ja-JP"/>
              </w:rPr>
            </w:pPr>
          </w:p>
        </w:tc>
      </w:tr>
    </w:tbl>
    <w:p w:rsidR="007A65D4" w:rsidRPr="00BC2E48" w:rsidRDefault="007A65D4" w:rsidP="00250ECB">
      <w:pPr>
        <w:spacing w:before="8"/>
        <w:rPr>
          <w:rFonts w:ascii="ＭＳ 明朝" w:eastAsia="ＭＳ 明朝" w:hAnsi="ＭＳ 明朝" w:cs="Times New Roman"/>
          <w:sz w:val="7"/>
          <w:szCs w:val="7"/>
          <w:lang w:eastAsia="ja-JP"/>
        </w:rPr>
      </w:pPr>
    </w:p>
    <w:sectPr w:rsidR="007A65D4" w:rsidRPr="00BC2E48" w:rsidSect="009A48FA">
      <w:footerReference w:type="default" r:id="rId10"/>
      <w:pgSz w:w="16840" w:h="11910" w:orient="landscape" w:code="9"/>
      <w:pgMar w:top="561" w:right="919" w:bottom="851" w:left="1298" w:header="709" w:footer="567" w:gutter="0"/>
      <w:pgNumType w:start="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C19" w:rsidRDefault="00BB0C19">
      <w:r>
        <w:separator/>
      </w:r>
    </w:p>
  </w:endnote>
  <w:endnote w:type="continuationSeparator" w:id="0">
    <w:p w:rsidR="00BB0C19" w:rsidRDefault="00BB0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crosoft YaHei">
    <w:altName w:val="Microsoft YaHei"/>
    <w:panose1 w:val="020B0503020204020204"/>
    <w:charset w:val="86"/>
    <w:family w:val="swiss"/>
    <w:pitch w:val="variable"/>
    <w:sig w:usb0="80000287" w:usb1="28CF3C50" w:usb2="00000016" w:usb3="00000000" w:csb0="0004001F" w:csb1="00000000"/>
  </w:font>
  <w:font w:name="Meiryo">
    <w:altName w:val="Arial"/>
    <w:panose1 w:val="020B0604030504040204"/>
    <w:charset w:val="00"/>
    <w:family w:val="swiss"/>
    <w:pitch w:val="variable"/>
  </w:font>
  <w:font w:name="MS PMincho">
    <w:altName w:val="Times New Roman"/>
    <w:panose1 w:val="02020600040205080304"/>
    <w:charset w:val="00"/>
    <w:family w:val="roman"/>
    <w:pitch w:val="variable"/>
  </w:font>
  <w:font w:name="ＭＳ ゴシック">
    <w:altName w:val="MS Gothic"/>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364355"/>
      <w:docPartObj>
        <w:docPartGallery w:val="Page Numbers (Bottom of Page)"/>
        <w:docPartUnique/>
      </w:docPartObj>
    </w:sdtPr>
    <w:sdtEndPr/>
    <w:sdtContent>
      <w:p w:rsidR="00BB0C19" w:rsidRDefault="00BB0C19">
        <w:pPr>
          <w:pStyle w:val="a7"/>
          <w:jc w:val="center"/>
        </w:pPr>
        <w:r>
          <w:fldChar w:fldCharType="begin"/>
        </w:r>
        <w:r>
          <w:instrText>PAGE   \* MERGEFORMAT</w:instrText>
        </w:r>
        <w:r>
          <w:fldChar w:fldCharType="separate"/>
        </w:r>
        <w:r w:rsidR="00FA7BCB" w:rsidRPr="00FA7BCB">
          <w:rPr>
            <w:noProof/>
            <w:lang w:val="ja-JP" w:eastAsia="ja-JP"/>
          </w:rPr>
          <w:t>1</w:t>
        </w:r>
        <w:r>
          <w:fldChar w:fldCharType="end"/>
        </w:r>
      </w:p>
    </w:sdtContent>
  </w:sdt>
  <w:p w:rsidR="00BB0C19" w:rsidRDefault="00BB0C19">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C19" w:rsidRDefault="00BB0C19">
    <w:pPr>
      <w:spacing w:line="14" w:lineRule="auto"/>
      <w:rPr>
        <w:sz w:val="20"/>
        <w:szCs w:val="20"/>
      </w:rPr>
    </w:pPr>
    <w:r>
      <w:rPr>
        <w:noProof/>
        <w:lang w:eastAsia="ja-JP"/>
      </w:rPr>
      <mc:AlternateContent>
        <mc:Choice Requires="wps">
          <w:drawing>
            <wp:anchor distT="0" distB="0" distL="114300" distR="114300" simplePos="0" relativeHeight="502772648" behindDoc="1" locked="0" layoutInCell="1" allowOverlap="1" wp14:anchorId="436E7516" wp14:editId="7F8EB00B">
              <wp:simplePos x="0" y="0"/>
              <wp:positionH relativeFrom="page">
                <wp:posOffset>5285740</wp:posOffset>
              </wp:positionH>
              <wp:positionV relativeFrom="page">
                <wp:posOffset>6860540</wp:posOffset>
              </wp:positionV>
              <wp:extent cx="121285" cy="165735"/>
              <wp:effectExtent l="0" t="2540" r="3175" b="31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C19" w:rsidRDefault="00BB0C1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sidR="00FA7BCB">
                            <w:rPr>
                              <w:rFonts w:ascii="Times New Roman"/>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6E7516" id="_x0000_t202" coordsize="21600,21600" o:spt="202" path="m,l,21600r21600,l21600,xe">
              <v:stroke joinstyle="miter"/>
              <v:path gradientshapeok="t" o:connecttype="rect"/>
            </v:shapetype>
            <v:shape id="Text Box 9" o:spid="_x0000_s1026" type="#_x0000_t202" style="position:absolute;margin-left:416.2pt;margin-top:540.2pt;width:9.55pt;height:13.05pt;z-index:-543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IRqwIAAKg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xgxEkHLXqgo0a3YkSJqc7QqxSc7ntw0yNsQ5ctU9XfifKrQlysG8J39EZKMTSUVJCdb266Z1cn&#10;HGVAtsMHUUEYstfCAo217EzpoBgI0KFLj6fOmFRKEzLwgzjCqIQjfxEtLyMbgaTz5V4q/Y6KDhkj&#10;wxIab8HJ4U5pkwxJZxcTi4uCta1tfsufbYDjtAOh4ao5M0nYXv5IvGQTb+LQCYPFxgm9PHduinXo&#10;LAp/GeWX+Xqd+z9NXD9MG1ZVlJsws6788M/6dlT4pIiTspRoWWXgTEpK7rbrVqIDAV0X9jsW5MzN&#10;fZ6GLQJweUHJD0LvNkicYhEvnbAIIydZerHj+cltsvDCJMyL55TuGKf/TgkNILkoiCYt/ZabZ7/X&#10;3EjaMQ2To2VdhuOTE0mNAje8sq3VhLWTfVYKk/5TKaDdc6OtXo1EJ7HqcTsCihHxVlSPoFwpQFkg&#10;Txh3YDRCfsdogNGRYfVtTyTFqH3PQf1mzsyGnI3tbBBewtUMa4wmc62nebTvJds1gDy9Ly5u4IXU&#10;zKr3KYvju4JxYEkcR5eZN+f/1utpwK5+AQAA//8DAFBLAwQUAAYACAAAACEA6Tzzd+EAAAANAQAA&#10;DwAAAGRycy9kb3ducmV2LnhtbEyPwU7DMBBE70j8g7VI3KidQqIQ4lQVghMSIg0Hjk7sJlbjdYjd&#10;Nvw9y6ncdndGs2/KzeJGdjJzsB4lJCsBzGDntcVewmfzepcDC1GhVqNHI+HHBNhU11elKrQ/Y21O&#10;u9gzCsFQKAlDjFPBeegG41RY+ckgaXs/OxVpnXuuZ3WmcDfytRAZd8oifRjUZJ4H0x12Rydh+4X1&#10;i/1+bz/qfW2b5lHgW3aQ8vZm2T4Bi2aJFzP84RM6VMTU+iPqwEYJ+f36gawkiFzQRJY8TVJgLZ0S&#10;kaXAq5L/b1H9AgAA//8DAFBLAQItABQABgAIAAAAIQC2gziS/gAAAOEBAAATAAAAAAAAAAAAAAAA&#10;AAAAAABbQ29udGVudF9UeXBlc10ueG1sUEsBAi0AFAAGAAgAAAAhADj9If/WAAAAlAEAAAsAAAAA&#10;AAAAAAAAAAAALwEAAF9yZWxzLy5yZWxzUEsBAi0AFAAGAAgAAAAhADw34hGrAgAAqAUAAA4AAAAA&#10;AAAAAAAAAAAALgIAAGRycy9lMm9Eb2MueG1sUEsBAi0AFAAGAAgAAAAhAOk883fhAAAADQEAAA8A&#10;AAAAAAAAAAAAAAAABQUAAGRycy9kb3ducmV2LnhtbFBLBQYAAAAABAAEAPMAAAATBgAAAAA=&#10;" filled="f" stroked="f">
              <v:textbox inset="0,0,0,0">
                <w:txbxContent>
                  <w:p w:rsidR="00BB0C19" w:rsidRDefault="00BB0C19">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sidR="00FA7BCB">
                      <w:rPr>
                        <w:rFonts w:ascii="Times New Roman"/>
                        <w:noProof/>
                      </w:rPr>
                      <w:t>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8086321"/>
      <w:docPartObj>
        <w:docPartGallery w:val="Page Numbers (Bottom of Page)"/>
        <w:docPartUnique/>
      </w:docPartObj>
    </w:sdtPr>
    <w:sdtEndPr/>
    <w:sdtContent>
      <w:p w:rsidR="00BB0C19" w:rsidRDefault="00BB0C19" w:rsidP="00250ECB">
        <w:pPr>
          <w:pStyle w:val="a7"/>
          <w:jc w:val="center"/>
        </w:pPr>
        <w:r>
          <w:fldChar w:fldCharType="begin"/>
        </w:r>
        <w:r>
          <w:instrText>PAGE   \* MERGEFORMAT</w:instrText>
        </w:r>
        <w:r>
          <w:fldChar w:fldCharType="separate"/>
        </w:r>
        <w:r w:rsidR="00FA7BCB" w:rsidRPr="00FA7BCB">
          <w:rPr>
            <w:noProof/>
            <w:lang w:val="ja-JP" w:eastAsia="ja-JP"/>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C19" w:rsidRDefault="00BB0C19">
      <w:r>
        <w:separator/>
      </w:r>
    </w:p>
  </w:footnote>
  <w:footnote w:type="continuationSeparator" w:id="0">
    <w:p w:rsidR="00BB0C19" w:rsidRDefault="00BB0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FA" w:rsidRDefault="009A48FA">
    <w:pPr>
      <w:pStyle w:val="a5"/>
    </w:pPr>
    <w:r>
      <w:rPr>
        <w:rFonts w:hint="eastAsia"/>
        <w:lang w:eastAsia="ja-JP"/>
      </w:rPr>
      <w:t>別紙３－３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hideSpellingErrors/>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5D4"/>
    <w:rsid w:val="000A0DB7"/>
    <w:rsid w:val="000A4D11"/>
    <w:rsid w:val="000F4446"/>
    <w:rsid w:val="001264AD"/>
    <w:rsid w:val="00133D0D"/>
    <w:rsid w:val="00141A9E"/>
    <w:rsid w:val="0016367A"/>
    <w:rsid w:val="00190B6B"/>
    <w:rsid w:val="00192E23"/>
    <w:rsid w:val="00212F93"/>
    <w:rsid w:val="00250ECB"/>
    <w:rsid w:val="00290996"/>
    <w:rsid w:val="003B4FB9"/>
    <w:rsid w:val="004275C6"/>
    <w:rsid w:val="004359DD"/>
    <w:rsid w:val="00477293"/>
    <w:rsid w:val="00540807"/>
    <w:rsid w:val="005826D6"/>
    <w:rsid w:val="00591ADA"/>
    <w:rsid w:val="005A71A2"/>
    <w:rsid w:val="006008EC"/>
    <w:rsid w:val="00665CB4"/>
    <w:rsid w:val="007A65D4"/>
    <w:rsid w:val="00801E0A"/>
    <w:rsid w:val="008B19D8"/>
    <w:rsid w:val="009127CF"/>
    <w:rsid w:val="00975B6E"/>
    <w:rsid w:val="0098501D"/>
    <w:rsid w:val="009A3852"/>
    <w:rsid w:val="009A48FA"/>
    <w:rsid w:val="009A6D8B"/>
    <w:rsid w:val="00AB22BA"/>
    <w:rsid w:val="00B54072"/>
    <w:rsid w:val="00BB0C19"/>
    <w:rsid w:val="00BB1BF5"/>
    <w:rsid w:val="00BC2E48"/>
    <w:rsid w:val="00BC7B9C"/>
    <w:rsid w:val="00C2258E"/>
    <w:rsid w:val="00C84195"/>
    <w:rsid w:val="00DA4EB0"/>
    <w:rsid w:val="00DD0CD8"/>
    <w:rsid w:val="00FA7BCB"/>
    <w:rsid w:val="00FB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07CF924"/>
  <w15:docId w15:val="{413F955A-5CB3-40F4-839B-793154F15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outlineLvl w:val="0"/>
    </w:pPr>
    <w:rPr>
      <w:rFonts w:ascii="Microsoft YaHei" w:eastAsia="Microsoft YaHei" w:hAnsi="Microsoft YaHei"/>
      <w:b/>
      <w:bCs/>
      <w:sz w:val="36"/>
      <w:szCs w:val="36"/>
    </w:rPr>
  </w:style>
  <w:style w:type="paragraph" w:styleId="2">
    <w:name w:val="heading 2"/>
    <w:basedOn w:val="a"/>
    <w:uiPriority w:val="1"/>
    <w:qFormat/>
    <w:pPr>
      <w:ind w:left="132"/>
      <w:outlineLvl w:val="1"/>
    </w:pPr>
    <w:rPr>
      <w:rFonts w:ascii="Microsoft YaHei" w:eastAsia="Microsoft YaHei" w:hAnsi="Microsoft Ya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5"/>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0F4446"/>
    <w:pPr>
      <w:tabs>
        <w:tab w:val="center" w:pos="4252"/>
        <w:tab w:val="right" w:pos="8504"/>
      </w:tabs>
      <w:snapToGrid w:val="0"/>
    </w:pPr>
  </w:style>
  <w:style w:type="character" w:customStyle="1" w:styleId="a6">
    <w:name w:val="ヘッダー (文字)"/>
    <w:basedOn w:val="a0"/>
    <w:link w:val="a5"/>
    <w:uiPriority w:val="99"/>
    <w:rsid w:val="000F4446"/>
  </w:style>
  <w:style w:type="paragraph" w:styleId="a7">
    <w:name w:val="footer"/>
    <w:basedOn w:val="a"/>
    <w:link w:val="a8"/>
    <w:uiPriority w:val="99"/>
    <w:unhideWhenUsed/>
    <w:rsid w:val="000F4446"/>
    <w:pPr>
      <w:tabs>
        <w:tab w:val="center" w:pos="4252"/>
        <w:tab w:val="right" w:pos="8504"/>
      </w:tabs>
      <w:snapToGrid w:val="0"/>
    </w:pPr>
  </w:style>
  <w:style w:type="character" w:customStyle="1" w:styleId="a8">
    <w:name w:val="フッター (文字)"/>
    <w:basedOn w:val="a0"/>
    <w:link w:val="a7"/>
    <w:uiPriority w:val="99"/>
    <w:rsid w:val="000F4446"/>
  </w:style>
  <w:style w:type="table" w:styleId="a9">
    <w:name w:val="Table Grid"/>
    <w:basedOn w:val="a1"/>
    <w:uiPriority w:val="59"/>
    <w:rsid w:val="00BC7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23</Pages>
  <Words>1857</Words>
  <Characters>10589</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150317 改正外部評価通知案(老健課長了)</vt:lpstr>
    </vt:vector>
  </TitlesOfParts>
  <Company>相模原市役所</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150317 改正外部評価通知案(老健課長了)</dc:title>
  <dc:creator>KHEWR</dc:creator>
  <cp:lastModifiedBy>宮内 涼子</cp:lastModifiedBy>
  <cp:revision>5</cp:revision>
  <dcterms:created xsi:type="dcterms:W3CDTF">2015-08-26T02:39:00Z</dcterms:created>
  <dcterms:modified xsi:type="dcterms:W3CDTF">2023-05-23T01:26:00Z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2015-03-27T00:00:00Z</vt:filetime>
  </property>
  <property fmtid="{D5CDD505-2E9C-101B-9397-08002B2CF9AE}" pid="3" name="LastSaved">
    <vt:filetime>2015-08-11T00:00:00Z</vt:filetime>
  </property>
</Properties>
</file>