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2D02A" w14:textId="77777777" w:rsidR="007877ED" w:rsidRDefault="00CD0B8D" w:rsidP="00CD0B8D">
      <w:pPr>
        <w:spacing w:line="360" w:lineRule="exact"/>
        <w:rPr>
          <w:rFonts w:hAnsi="ＭＳ 明朝" w:hint="eastAsia"/>
          <w:color w:val="000000"/>
        </w:rPr>
      </w:pPr>
      <w:r>
        <w:rPr>
          <w:rFonts w:hAnsi="ＭＳ 明朝" w:hint="eastAsia"/>
        </w:rPr>
        <w:t>（</w:t>
      </w:r>
      <w:r w:rsidR="007877ED">
        <w:rPr>
          <w:rFonts w:hAnsi="ＭＳ 明朝" w:hint="eastAsia"/>
        </w:rPr>
        <w:t>総則）</w:t>
      </w:r>
      <w:r w:rsidR="00EB511B">
        <w:rPr>
          <w:rFonts w:hAnsi="ＭＳ 明朝" w:hint="eastAsia"/>
        </w:rPr>
        <w:t xml:space="preserve">　</w:t>
      </w:r>
    </w:p>
    <w:p w14:paraId="43B8B672" w14:textId="77777777" w:rsidR="007877ED" w:rsidRDefault="007877ED" w:rsidP="00686ED9">
      <w:pPr>
        <w:ind w:left="210" w:hangingChars="100" w:hanging="210"/>
        <w:rPr>
          <w:rFonts w:hint="eastAsia"/>
          <w:color w:val="000000"/>
        </w:rPr>
      </w:pPr>
      <w:r w:rsidRPr="00AC37F7">
        <w:rPr>
          <w:rFonts w:hAnsi="ＭＳ 明朝" w:hint="eastAsia"/>
          <w:color w:val="000000"/>
        </w:rPr>
        <w:t>第１条</w:t>
      </w:r>
      <w:r w:rsidRPr="00AC37F7">
        <w:rPr>
          <w:rFonts w:hAnsi="ＭＳ 明朝" w:hint="eastAsia"/>
          <w:color w:val="000000"/>
        </w:rPr>
        <w:t xml:space="preserve">  </w:t>
      </w:r>
      <w:r w:rsidR="00B81A0D" w:rsidRPr="00DD5405">
        <w:rPr>
          <w:rFonts w:hAnsi="ＭＳ 明朝" w:hint="eastAsia"/>
        </w:rPr>
        <w:t>発注者</w:t>
      </w:r>
      <w:r w:rsidR="00876D2E" w:rsidRPr="00DD5405">
        <w:rPr>
          <w:rFonts w:hAnsi="ＭＳ 明朝" w:hint="eastAsia"/>
        </w:rPr>
        <w:t>及び</w:t>
      </w:r>
      <w:r w:rsidR="00B81A0D" w:rsidRPr="00DD5405">
        <w:rPr>
          <w:rFonts w:hAnsi="ＭＳ 明朝" w:hint="eastAsia"/>
        </w:rPr>
        <w:t>受注者</w:t>
      </w:r>
      <w:r w:rsidRPr="00AC37F7">
        <w:rPr>
          <w:rFonts w:hAnsi="ＭＳ 明朝" w:hint="eastAsia"/>
          <w:color w:val="000000"/>
        </w:rPr>
        <w:t>は、</w:t>
      </w:r>
      <w:r w:rsidR="00876D2E" w:rsidRPr="00AC37F7">
        <w:rPr>
          <w:rFonts w:hAnsi="ＭＳ 明朝" w:hint="eastAsia"/>
          <w:color w:val="000000"/>
        </w:rPr>
        <w:t>この契約書に定めるもののほか、</w:t>
      </w:r>
      <w:r w:rsidRPr="00AC37F7">
        <w:rPr>
          <w:rFonts w:hAnsi="ＭＳ 明朝" w:hint="eastAsia"/>
          <w:color w:val="000000"/>
        </w:rPr>
        <w:t>「</w:t>
      </w:r>
      <w:r w:rsidR="002525E2" w:rsidRPr="002525E2">
        <w:rPr>
          <w:rFonts w:hAnsi="ＭＳ 明朝" w:hint="eastAsia"/>
          <w:color w:val="000000"/>
        </w:rPr>
        <w:t>マイナンバーカード申請</w:t>
      </w:r>
      <w:r w:rsidR="00CC0E9A">
        <w:rPr>
          <w:rFonts w:hAnsi="ＭＳ 明朝" w:hint="eastAsia"/>
          <w:color w:val="000000"/>
        </w:rPr>
        <w:t>受付</w:t>
      </w:r>
      <w:r w:rsidR="002525E2" w:rsidRPr="002525E2">
        <w:rPr>
          <w:rFonts w:hAnsi="ＭＳ 明朝" w:hint="eastAsia"/>
          <w:color w:val="000000"/>
        </w:rPr>
        <w:t>業務委託</w:t>
      </w:r>
      <w:r w:rsidR="00546CAE" w:rsidRPr="007C1178">
        <w:rPr>
          <w:rFonts w:ascii="ＭＳ 明朝" w:hAnsi="ＭＳ 明朝" w:hint="eastAsia"/>
          <w:szCs w:val="21"/>
        </w:rPr>
        <w:t>（８月開始分）</w:t>
      </w:r>
      <w:r w:rsidR="00926C44">
        <w:rPr>
          <w:rFonts w:hAnsi="ＭＳ 明朝" w:hint="eastAsia"/>
          <w:color w:val="000000"/>
        </w:rPr>
        <w:t>仕様書</w:t>
      </w:r>
      <w:r w:rsidR="0036264A" w:rsidRPr="0070361E">
        <w:rPr>
          <w:rFonts w:hAnsi="ＭＳ 明朝" w:hint="eastAsia"/>
          <w:color w:val="000000"/>
        </w:rPr>
        <w:t>」</w:t>
      </w:r>
      <w:r w:rsidR="005F1D2F" w:rsidRPr="00AC37F7">
        <w:rPr>
          <w:rFonts w:hint="eastAsia"/>
          <w:color w:val="000000"/>
        </w:rPr>
        <w:t>（以下「仕様書」という。）</w:t>
      </w:r>
      <w:r w:rsidRPr="00AC37F7">
        <w:rPr>
          <w:rFonts w:hint="eastAsia"/>
          <w:color w:val="000000"/>
        </w:rPr>
        <w:t>に</w:t>
      </w:r>
      <w:r w:rsidR="00411CB4" w:rsidRPr="00AC37F7">
        <w:rPr>
          <w:rFonts w:hint="eastAsia"/>
          <w:color w:val="000000"/>
        </w:rPr>
        <w:t>従い、信義を守り誠実に頭書の委託業務（以下</w:t>
      </w:r>
      <w:r w:rsidRPr="00AC37F7">
        <w:rPr>
          <w:rFonts w:hint="eastAsia"/>
          <w:color w:val="000000"/>
        </w:rPr>
        <w:t>「委託業務」という。）を</w:t>
      </w:r>
      <w:r w:rsidR="00411CB4" w:rsidRPr="00AC37F7">
        <w:rPr>
          <w:rFonts w:hint="eastAsia"/>
          <w:color w:val="000000"/>
        </w:rPr>
        <w:t>履行</w:t>
      </w:r>
      <w:r w:rsidRPr="00AC37F7">
        <w:rPr>
          <w:rFonts w:hint="eastAsia"/>
          <w:color w:val="000000"/>
        </w:rPr>
        <w:t>しなければならない。</w:t>
      </w:r>
    </w:p>
    <w:p w14:paraId="203C0F6E" w14:textId="77777777" w:rsidR="00686ED9" w:rsidRPr="00AC37F7" w:rsidRDefault="00ED0141" w:rsidP="00ED0141">
      <w:pPr>
        <w:tabs>
          <w:tab w:val="left" w:pos="1105"/>
        </w:tabs>
        <w:ind w:left="210" w:hangingChars="100" w:hanging="210"/>
        <w:rPr>
          <w:rFonts w:hint="eastAsia"/>
          <w:color w:val="000000"/>
        </w:rPr>
      </w:pPr>
      <w:r>
        <w:rPr>
          <w:color w:val="000000"/>
        </w:rPr>
        <w:tab/>
      </w:r>
      <w:r>
        <w:rPr>
          <w:color w:val="000000"/>
        </w:rPr>
        <w:tab/>
      </w:r>
    </w:p>
    <w:p w14:paraId="3B28A489" w14:textId="77777777" w:rsidR="007877ED" w:rsidRPr="00AC37F7" w:rsidRDefault="007877ED" w:rsidP="00CD0B8D">
      <w:pPr>
        <w:autoSpaceDE w:val="0"/>
        <w:autoSpaceDN w:val="0"/>
        <w:spacing w:line="360" w:lineRule="exact"/>
        <w:textAlignment w:val="bottom"/>
        <w:rPr>
          <w:rFonts w:hint="eastAsia"/>
          <w:color w:val="000000"/>
        </w:rPr>
      </w:pPr>
      <w:r w:rsidRPr="00AC37F7">
        <w:rPr>
          <w:rFonts w:hint="eastAsia"/>
          <w:color w:val="000000"/>
        </w:rPr>
        <w:t>（検収）</w:t>
      </w:r>
    </w:p>
    <w:p w14:paraId="213CF0BE" w14:textId="77777777" w:rsidR="007877ED" w:rsidRPr="00DD5405" w:rsidRDefault="00C43BAD" w:rsidP="00C43BAD">
      <w:pPr>
        <w:autoSpaceDE w:val="0"/>
        <w:autoSpaceDN w:val="0"/>
        <w:spacing w:line="360" w:lineRule="exact"/>
        <w:ind w:left="210" w:hangingChars="100" w:hanging="210"/>
        <w:textAlignment w:val="bottom"/>
        <w:rPr>
          <w:rFonts w:hint="eastAsia"/>
        </w:rPr>
      </w:pPr>
      <w:r w:rsidRPr="00DD5405">
        <w:rPr>
          <w:rFonts w:hint="eastAsia"/>
        </w:rPr>
        <w:t>第２</w:t>
      </w:r>
      <w:r w:rsidR="00B81A0D" w:rsidRPr="00DD5405">
        <w:rPr>
          <w:rFonts w:hint="eastAsia"/>
        </w:rPr>
        <w:t xml:space="preserve">条　</w:t>
      </w:r>
      <w:r w:rsidR="00B81A0D" w:rsidRPr="00DD5405">
        <w:rPr>
          <w:rFonts w:hAnsi="ＭＳ 明朝" w:hint="eastAsia"/>
        </w:rPr>
        <w:t>受注者</w:t>
      </w:r>
      <w:r w:rsidR="007877ED" w:rsidRPr="00DD5405">
        <w:rPr>
          <w:rFonts w:hint="eastAsia"/>
        </w:rPr>
        <w:t>は、</w:t>
      </w:r>
      <w:r w:rsidR="005F1D2F" w:rsidRPr="00AC37F7">
        <w:rPr>
          <w:rFonts w:hint="eastAsia"/>
          <w:color w:val="000000"/>
        </w:rPr>
        <w:t>仕様書</w:t>
      </w:r>
      <w:r w:rsidR="002525E2">
        <w:rPr>
          <w:rFonts w:hint="eastAsia"/>
        </w:rPr>
        <w:t>に定める納品物</w:t>
      </w:r>
      <w:r w:rsidRPr="00DD5405">
        <w:rPr>
          <w:rFonts w:hint="eastAsia"/>
        </w:rPr>
        <w:t>を</w:t>
      </w:r>
      <w:r w:rsidR="002525E2">
        <w:rPr>
          <w:rFonts w:hint="eastAsia"/>
        </w:rPr>
        <w:t>納入期限まで</w:t>
      </w:r>
      <w:r w:rsidR="00B81A0D" w:rsidRPr="00DD5405">
        <w:rPr>
          <w:rFonts w:hint="eastAsia"/>
        </w:rPr>
        <w:t>に</w:t>
      </w:r>
      <w:r w:rsidR="00B81A0D" w:rsidRPr="00DD5405">
        <w:rPr>
          <w:rFonts w:hAnsi="ＭＳ 明朝" w:hint="eastAsia"/>
        </w:rPr>
        <w:t>発注者</w:t>
      </w:r>
      <w:r w:rsidR="007877ED" w:rsidRPr="00DD5405">
        <w:rPr>
          <w:rFonts w:hint="eastAsia"/>
        </w:rPr>
        <w:t>に提出し、その検収を受けなければならない。</w:t>
      </w:r>
    </w:p>
    <w:p w14:paraId="39EC5BC0" w14:textId="77777777" w:rsidR="007877ED" w:rsidRPr="00DD5405" w:rsidRDefault="00B81A0D" w:rsidP="00012F6B">
      <w:pPr>
        <w:ind w:left="210" w:hangingChars="100" w:hanging="210"/>
        <w:rPr>
          <w:rFonts w:hint="eastAsia"/>
        </w:rPr>
      </w:pPr>
      <w:r w:rsidRPr="00DD5405">
        <w:rPr>
          <w:rFonts w:hint="eastAsia"/>
        </w:rPr>
        <w:t xml:space="preserve">２　</w:t>
      </w:r>
      <w:r w:rsidRPr="00DD5405">
        <w:rPr>
          <w:rFonts w:hAnsi="ＭＳ 明朝" w:hint="eastAsia"/>
        </w:rPr>
        <w:t>受注者</w:t>
      </w:r>
      <w:r w:rsidR="007877ED" w:rsidRPr="00DD5405">
        <w:rPr>
          <w:rFonts w:hint="eastAsia"/>
        </w:rPr>
        <w:t>は、前項の検収に合格しないとき又は手直しを指示され検収の結果を保留にされたときは、</w:t>
      </w:r>
      <w:r w:rsidRPr="00DD5405">
        <w:rPr>
          <w:rFonts w:hAnsi="ＭＳ 明朝" w:hint="eastAsia"/>
        </w:rPr>
        <w:t>発注者</w:t>
      </w:r>
      <w:r w:rsidR="004953C3" w:rsidRPr="00DD5405">
        <w:rPr>
          <w:rFonts w:hint="eastAsia"/>
        </w:rPr>
        <w:t>が指定する期日まで</w:t>
      </w:r>
      <w:r w:rsidR="007877ED" w:rsidRPr="00DD5405">
        <w:rPr>
          <w:rFonts w:hint="eastAsia"/>
        </w:rPr>
        <w:t>に改善し、再度検収を受けなければならない。</w:t>
      </w:r>
    </w:p>
    <w:p w14:paraId="3B88AD77" w14:textId="77777777" w:rsidR="007877ED" w:rsidRPr="00DD5405" w:rsidRDefault="007877ED" w:rsidP="007C1178">
      <w:pPr>
        <w:tabs>
          <w:tab w:val="left" w:pos="142"/>
        </w:tabs>
        <w:rPr>
          <w:rFonts w:hint="eastAsia"/>
        </w:rPr>
      </w:pPr>
    </w:p>
    <w:p w14:paraId="05738A79" w14:textId="77777777" w:rsidR="007877ED" w:rsidRPr="00DD5405" w:rsidRDefault="007877ED" w:rsidP="00CD0B8D">
      <w:pPr>
        <w:autoSpaceDE w:val="0"/>
        <w:autoSpaceDN w:val="0"/>
        <w:spacing w:line="360" w:lineRule="exact"/>
        <w:textAlignment w:val="bottom"/>
        <w:rPr>
          <w:rFonts w:hint="eastAsia"/>
        </w:rPr>
      </w:pPr>
      <w:r w:rsidRPr="00DD5405">
        <w:rPr>
          <w:rFonts w:hint="eastAsia"/>
        </w:rPr>
        <w:t>（委託料の支払）</w:t>
      </w:r>
    </w:p>
    <w:p w14:paraId="3C93E813" w14:textId="77777777" w:rsidR="007877ED" w:rsidRPr="00DD5405" w:rsidRDefault="00C43BAD" w:rsidP="00B81A0D">
      <w:pPr>
        <w:autoSpaceDE w:val="0"/>
        <w:autoSpaceDN w:val="0"/>
        <w:spacing w:line="360" w:lineRule="exact"/>
        <w:ind w:left="210" w:hangingChars="100" w:hanging="210"/>
        <w:textAlignment w:val="bottom"/>
        <w:rPr>
          <w:rFonts w:hint="eastAsia"/>
        </w:rPr>
      </w:pPr>
      <w:r w:rsidRPr="00DD5405">
        <w:rPr>
          <w:rFonts w:hint="eastAsia"/>
        </w:rPr>
        <w:t xml:space="preserve">第３条　</w:t>
      </w:r>
      <w:r w:rsidR="00B81A0D" w:rsidRPr="00AD0C63">
        <w:rPr>
          <w:rFonts w:hAnsi="ＭＳ 明朝" w:hint="eastAsia"/>
        </w:rPr>
        <w:t>受注者</w:t>
      </w:r>
      <w:r w:rsidR="00700497">
        <w:rPr>
          <w:rFonts w:hint="eastAsia"/>
        </w:rPr>
        <w:t>は、仕様書に定める委託料の支払い</w:t>
      </w:r>
      <w:r w:rsidR="00E65E50">
        <w:rPr>
          <w:rFonts w:hint="eastAsia"/>
        </w:rPr>
        <w:t>の支払区分</w:t>
      </w:r>
      <w:r w:rsidR="00700497">
        <w:rPr>
          <w:rFonts w:hint="eastAsia"/>
        </w:rPr>
        <w:t>に該当する</w:t>
      </w:r>
      <w:r w:rsidR="00AC2472">
        <w:rPr>
          <w:rFonts w:hint="eastAsia"/>
        </w:rPr>
        <w:t>納品物全ての</w:t>
      </w:r>
      <w:r w:rsidR="00B81A0D" w:rsidRPr="00AD0C63">
        <w:rPr>
          <w:rFonts w:hint="eastAsia"/>
        </w:rPr>
        <w:t>検収</w:t>
      </w:r>
      <w:r w:rsidR="00CF2997">
        <w:rPr>
          <w:rFonts w:hint="eastAsia"/>
        </w:rPr>
        <w:t>に</w:t>
      </w:r>
      <w:r w:rsidR="00B81A0D" w:rsidRPr="00AD0C63">
        <w:rPr>
          <w:rFonts w:hint="eastAsia"/>
        </w:rPr>
        <w:t>合格したときは、</w:t>
      </w:r>
      <w:r w:rsidR="00895DEF" w:rsidRPr="00AD0C63">
        <w:rPr>
          <w:rFonts w:hAnsi="ＭＳ 明朝" w:hint="eastAsia"/>
        </w:rPr>
        <w:t>発注者に</w:t>
      </w:r>
      <w:r w:rsidR="00E65E50">
        <w:rPr>
          <w:rFonts w:hAnsi="ＭＳ 明朝" w:hint="eastAsia"/>
        </w:rPr>
        <w:t>委託料の支払い</w:t>
      </w:r>
      <w:r w:rsidR="00E65E50" w:rsidRPr="00AD0C63">
        <w:rPr>
          <w:rFonts w:hAnsi="ＭＳ 明朝" w:hint="eastAsia"/>
        </w:rPr>
        <w:t>を</w:t>
      </w:r>
      <w:r w:rsidR="00895DEF" w:rsidRPr="00AD0C63">
        <w:rPr>
          <w:rFonts w:hAnsi="ＭＳ 明朝" w:hint="eastAsia"/>
        </w:rPr>
        <w:t>請求するものとする。</w:t>
      </w:r>
    </w:p>
    <w:p w14:paraId="113AE983" w14:textId="77777777" w:rsidR="007877ED" w:rsidRPr="00DD5405" w:rsidRDefault="00B81A0D" w:rsidP="00FB76E9">
      <w:pPr>
        <w:autoSpaceDE w:val="0"/>
        <w:autoSpaceDN w:val="0"/>
        <w:spacing w:line="360" w:lineRule="exact"/>
        <w:ind w:left="210" w:hangingChars="100" w:hanging="210"/>
        <w:textAlignment w:val="bottom"/>
        <w:rPr>
          <w:rFonts w:hint="eastAsia"/>
        </w:rPr>
      </w:pPr>
      <w:r w:rsidRPr="00DD5405">
        <w:rPr>
          <w:rFonts w:hint="eastAsia"/>
        </w:rPr>
        <w:t xml:space="preserve">２　</w:t>
      </w:r>
      <w:r w:rsidRPr="00DD5405">
        <w:rPr>
          <w:rFonts w:hAnsi="ＭＳ 明朝" w:hint="eastAsia"/>
        </w:rPr>
        <w:t>発注者</w:t>
      </w:r>
      <w:r w:rsidR="004953C3" w:rsidRPr="00DD5405">
        <w:rPr>
          <w:rFonts w:hint="eastAsia"/>
        </w:rPr>
        <w:t>は、</w:t>
      </w:r>
      <w:r w:rsidR="007877ED" w:rsidRPr="00DD5405">
        <w:rPr>
          <w:rFonts w:hint="eastAsia"/>
        </w:rPr>
        <w:t>前項の規定により</w:t>
      </w:r>
      <w:r w:rsidR="00FB76E9" w:rsidRPr="00DD5405">
        <w:rPr>
          <w:rFonts w:hint="eastAsia"/>
        </w:rPr>
        <w:t>、</w:t>
      </w:r>
      <w:r w:rsidRPr="00DD5405">
        <w:rPr>
          <w:rFonts w:hAnsi="ＭＳ 明朝" w:hint="eastAsia"/>
        </w:rPr>
        <w:t>受注者</w:t>
      </w:r>
      <w:r w:rsidR="004953C3" w:rsidRPr="00DD5405">
        <w:rPr>
          <w:rFonts w:hint="eastAsia"/>
        </w:rPr>
        <w:t>から</w:t>
      </w:r>
      <w:r w:rsidR="007877ED" w:rsidRPr="00DD5405">
        <w:rPr>
          <w:rFonts w:hint="eastAsia"/>
        </w:rPr>
        <w:t>適正な請求書を受理したときは、その日から３０日以内に相模原市指定金融機関において委託料を支払うものとする。</w:t>
      </w:r>
    </w:p>
    <w:p w14:paraId="1C1CFA71" w14:textId="77777777" w:rsidR="00C57E89" w:rsidRDefault="00C57E89" w:rsidP="00CD0B8D">
      <w:pPr>
        <w:autoSpaceDE w:val="0"/>
        <w:autoSpaceDN w:val="0"/>
        <w:spacing w:line="360" w:lineRule="exact"/>
        <w:textAlignment w:val="bottom"/>
        <w:rPr>
          <w:rFonts w:hAnsi="ＭＳ 明朝"/>
        </w:rPr>
      </w:pPr>
    </w:p>
    <w:p w14:paraId="1EC08F34" w14:textId="77777777" w:rsidR="007877ED" w:rsidRPr="00DD5405" w:rsidRDefault="007877ED" w:rsidP="00CD0B8D">
      <w:pPr>
        <w:autoSpaceDE w:val="0"/>
        <w:autoSpaceDN w:val="0"/>
        <w:spacing w:line="360" w:lineRule="exact"/>
        <w:textAlignment w:val="bottom"/>
        <w:rPr>
          <w:rFonts w:hAnsi="ＭＳ 明朝" w:hint="eastAsia"/>
        </w:rPr>
      </w:pPr>
      <w:r w:rsidRPr="00DD5405">
        <w:rPr>
          <w:rFonts w:hAnsi="ＭＳ 明朝" w:hint="eastAsia"/>
        </w:rPr>
        <w:t>（権利義務の譲渡</w:t>
      </w:r>
      <w:r w:rsidR="00D46E5F" w:rsidRPr="00DD5405">
        <w:rPr>
          <w:rFonts w:hAnsi="ＭＳ 明朝" w:hint="eastAsia"/>
        </w:rPr>
        <w:t>等</w:t>
      </w:r>
      <w:r w:rsidRPr="00DD5405">
        <w:rPr>
          <w:rFonts w:hAnsi="ＭＳ 明朝" w:hint="eastAsia"/>
        </w:rPr>
        <w:t>の禁止）</w:t>
      </w:r>
    </w:p>
    <w:p w14:paraId="5C4282AC" w14:textId="77777777" w:rsidR="007877ED" w:rsidRPr="00DD5405" w:rsidRDefault="007877ED" w:rsidP="00BE3F1D">
      <w:pPr>
        <w:autoSpaceDE w:val="0"/>
        <w:autoSpaceDN w:val="0"/>
        <w:spacing w:line="360" w:lineRule="exact"/>
        <w:ind w:left="210" w:hangingChars="100" w:hanging="210"/>
        <w:textAlignment w:val="bottom"/>
        <w:rPr>
          <w:rFonts w:hAnsi="ＭＳ 明朝" w:hint="eastAsia"/>
        </w:rPr>
      </w:pPr>
      <w:r w:rsidRPr="00DD5405">
        <w:rPr>
          <w:rFonts w:hAnsi="ＭＳ 明朝" w:hint="eastAsia"/>
        </w:rPr>
        <w:t>第</w:t>
      </w:r>
      <w:r w:rsidR="00C43BAD" w:rsidRPr="00DD5405">
        <w:rPr>
          <w:rFonts w:hAnsi="ＭＳ 明朝" w:hint="eastAsia"/>
        </w:rPr>
        <w:t>４</w:t>
      </w:r>
      <w:r w:rsidR="00B81A0D" w:rsidRPr="00DD5405">
        <w:rPr>
          <w:rFonts w:hAnsi="ＭＳ 明朝" w:hint="eastAsia"/>
        </w:rPr>
        <w:t>条　受注者</w:t>
      </w:r>
      <w:r w:rsidRPr="00DD5405">
        <w:rPr>
          <w:rFonts w:hAnsi="ＭＳ 明朝" w:hint="eastAsia"/>
        </w:rPr>
        <w:t>は、この契約により生ずる権利又は義務を第三者に譲渡し、</w:t>
      </w:r>
      <w:r w:rsidR="00D46E5F" w:rsidRPr="00DD5405">
        <w:rPr>
          <w:rFonts w:hAnsi="ＭＳ 明朝" w:hint="eastAsia"/>
        </w:rPr>
        <w:t>若しくは</w:t>
      </w:r>
      <w:r w:rsidRPr="00DD5405">
        <w:rPr>
          <w:rFonts w:hAnsi="ＭＳ 明朝" w:hint="eastAsia"/>
        </w:rPr>
        <w:t>承継させ、又は担保の目的に供してはならない。</w:t>
      </w:r>
    </w:p>
    <w:p w14:paraId="7E9BF6F1" w14:textId="77777777" w:rsidR="007877ED" w:rsidRPr="00DD5405" w:rsidRDefault="007877ED">
      <w:pPr>
        <w:autoSpaceDE w:val="0"/>
        <w:autoSpaceDN w:val="0"/>
        <w:spacing w:line="360" w:lineRule="exact"/>
        <w:textAlignment w:val="bottom"/>
        <w:rPr>
          <w:rFonts w:hAnsi="ＭＳ 明朝" w:hint="eastAsia"/>
        </w:rPr>
      </w:pPr>
    </w:p>
    <w:p w14:paraId="405D826C" w14:textId="77777777" w:rsidR="007877ED" w:rsidRPr="00DD5405" w:rsidRDefault="007877ED" w:rsidP="00CD0B8D">
      <w:pPr>
        <w:spacing w:line="360" w:lineRule="exact"/>
        <w:rPr>
          <w:rFonts w:hAnsi="ＭＳ 明朝" w:hint="eastAsia"/>
        </w:rPr>
      </w:pPr>
      <w:r w:rsidRPr="00DD5405">
        <w:rPr>
          <w:rFonts w:hAnsi="ＭＳ 明朝" w:hint="eastAsia"/>
        </w:rPr>
        <w:t>（再委託の禁止）</w:t>
      </w:r>
    </w:p>
    <w:p w14:paraId="5E614146" w14:textId="77777777" w:rsidR="007877ED" w:rsidRPr="00DD5405" w:rsidRDefault="00481D78" w:rsidP="006A0AC6">
      <w:pPr>
        <w:autoSpaceDE w:val="0"/>
        <w:autoSpaceDN w:val="0"/>
        <w:adjustRightInd w:val="0"/>
        <w:ind w:left="210" w:hangingChars="100" w:hanging="210"/>
        <w:jc w:val="left"/>
        <w:rPr>
          <w:rFonts w:hAnsi="ＭＳ 明朝" w:hint="eastAsia"/>
        </w:rPr>
      </w:pPr>
      <w:r w:rsidRPr="00DD5405">
        <w:rPr>
          <w:rFonts w:hAnsi="ＭＳ 明朝" w:hint="eastAsia"/>
        </w:rPr>
        <w:t>第５</w:t>
      </w:r>
      <w:r w:rsidR="00AE78CA" w:rsidRPr="00DD5405">
        <w:rPr>
          <w:rFonts w:hAnsi="ＭＳ 明朝" w:hint="eastAsia"/>
        </w:rPr>
        <w:t xml:space="preserve">条　</w:t>
      </w:r>
      <w:r w:rsidR="00B81A0D" w:rsidRPr="00DD5405">
        <w:rPr>
          <w:rFonts w:hAnsi="ＭＳ 明朝" w:hint="eastAsia"/>
        </w:rPr>
        <w:t>受注者</w:t>
      </w:r>
      <w:r w:rsidR="007877ED" w:rsidRPr="00DD5405">
        <w:rPr>
          <w:rFonts w:hAnsi="ＭＳ 明朝" w:hint="eastAsia"/>
        </w:rPr>
        <w:t>は、委託業務の全部又は</w:t>
      </w:r>
      <w:r w:rsidR="006A0AC6" w:rsidRPr="00DD5405">
        <w:rPr>
          <w:rFonts w:hAnsi="ＭＳ 明朝" w:hint="eastAsia"/>
        </w:rPr>
        <w:t>主要な部分を一括して</w:t>
      </w:r>
      <w:r w:rsidR="007877ED" w:rsidRPr="00DD5405">
        <w:rPr>
          <w:rFonts w:hAnsi="ＭＳ 明朝" w:hint="eastAsia"/>
        </w:rPr>
        <w:t>第三者に委託してはならない。ただし、</w:t>
      </w:r>
      <w:r w:rsidR="00B81A0D" w:rsidRPr="00DD5405">
        <w:rPr>
          <w:rFonts w:ascii="ＭＳ 明朝" w:hAnsi="ＭＳ ゴシック" w:hint="eastAsia"/>
          <w:kern w:val="0"/>
        </w:rPr>
        <w:t>あらかじめ</w:t>
      </w:r>
      <w:r w:rsidR="00B81A0D" w:rsidRPr="00DD5405">
        <w:rPr>
          <w:rFonts w:hAnsi="ＭＳ 明朝" w:hint="eastAsia"/>
        </w:rPr>
        <w:t>発注者</w:t>
      </w:r>
      <w:r w:rsidR="00F34AEF">
        <w:rPr>
          <w:rFonts w:ascii="ＭＳ 明朝" w:hAnsi="ＭＳ ゴシック" w:hint="eastAsia"/>
          <w:kern w:val="0"/>
        </w:rPr>
        <w:t>の許諾</w:t>
      </w:r>
      <w:r w:rsidR="007877ED" w:rsidRPr="00DD5405">
        <w:rPr>
          <w:rFonts w:ascii="ＭＳ 明朝" w:hAnsi="ＭＳ ゴシック" w:hint="eastAsia"/>
          <w:kern w:val="0"/>
        </w:rPr>
        <w:t>を得て</w:t>
      </w:r>
      <w:r w:rsidR="00D46E5F" w:rsidRPr="00DD5405">
        <w:rPr>
          <w:rFonts w:ascii="ＭＳ 明朝" w:hAnsi="ＭＳ ゴシック" w:hint="eastAsia"/>
          <w:kern w:val="0"/>
        </w:rPr>
        <w:t>委託</w:t>
      </w:r>
      <w:r w:rsidR="007877ED" w:rsidRPr="00DD5405">
        <w:rPr>
          <w:rFonts w:ascii="ＭＳ 明朝" w:hAnsi="ＭＳ ゴシック" w:hint="eastAsia"/>
          <w:kern w:val="0"/>
        </w:rPr>
        <w:t>業務の一部を第三者に</w:t>
      </w:r>
      <w:r w:rsidR="00FB76E9" w:rsidRPr="00DD5405">
        <w:rPr>
          <w:rFonts w:ascii="ＭＳ 明朝" w:hAnsi="ＭＳ ゴシック" w:hint="eastAsia"/>
          <w:kern w:val="0"/>
        </w:rPr>
        <w:t>委託する場合は、</w:t>
      </w:r>
      <w:r w:rsidR="007877ED" w:rsidRPr="00DD5405">
        <w:rPr>
          <w:rFonts w:ascii="ＭＳ 明朝" w:hAnsi="ＭＳ ゴシック" w:hint="eastAsia"/>
          <w:kern w:val="0"/>
        </w:rPr>
        <w:t>この限りではない。</w:t>
      </w:r>
    </w:p>
    <w:p w14:paraId="541204AD" w14:textId="77777777" w:rsidR="007877ED" w:rsidRPr="00DD5405" w:rsidRDefault="0012658F" w:rsidP="00D46E5F">
      <w:pPr>
        <w:autoSpaceDE w:val="0"/>
        <w:autoSpaceDN w:val="0"/>
        <w:adjustRightInd w:val="0"/>
        <w:ind w:left="180" w:hanging="180"/>
        <w:jc w:val="left"/>
        <w:rPr>
          <w:rFonts w:ascii="ＭＳ 明朝" w:hAnsi="ＭＳ ゴシック" w:hint="eastAsia"/>
          <w:kern w:val="0"/>
        </w:rPr>
      </w:pPr>
      <w:r w:rsidRPr="00DD5405">
        <w:rPr>
          <w:rFonts w:ascii="ＭＳ 明朝" w:hAnsi="ＭＳ ゴシック" w:hint="eastAsia"/>
          <w:kern w:val="0"/>
        </w:rPr>
        <w:t>２　前項ただし書の規定により</w:t>
      </w:r>
      <w:r w:rsidR="00FB76E9" w:rsidRPr="00DD5405">
        <w:rPr>
          <w:rFonts w:ascii="ＭＳ 明朝" w:hAnsi="ＭＳ ゴシック" w:hint="eastAsia"/>
          <w:kern w:val="0"/>
        </w:rPr>
        <w:t>、</w:t>
      </w:r>
      <w:r w:rsidR="00B81A0D" w:rsidRPr="00DD5405">
        <w:rPr>
          <w:rFonts w:hAnsi="ＭＳ 明朝" w:hint="eastAsia"/>
        </w:rPr>
        <w:t>受注者</w:t>
      </w:r>
      <w:r w:rsidR="00006B98" w:rsidRPr="00DD5405">
        <w:rPr>
          <w:rFonts w:ascii="ＭＳ 明朝" w:hAnsi="ＭＳ ゴシック" w:hint="eastAsia"/>
          <w:kern w:val="0"/>
        </w:rPr>
        <w:t>は、</w:t>
      </w:r>
      <w:r w:rsidR="00D46E5F" w:rsidRPr="00DD5405">
        <w:rPr>
          <w:rFonts w:ascii="ＭＳ 明朝" w:hAnsi="ＭＳ ゴシック" w:hint="eastAsia"/>
          <w:kern w:val="0"/>
        </w:rPr>
        <w:t>委託</w:t>
      </w:r>
      <w:r w:rsidR="00006B98" w:rsidRPr="00DD5405">
        <w:rPr>
          <w:rFonts w:ascii="ＭＳ 明朝" w:hAnsi="ＭＳ ゴシック" w:hint="eastAsia"/>
          <w:kern w:val="0"/>
        </w:rPr>
        <w:t>業務の一部を第三者に委託する場合は、その</w:t>
      </w:r>
      <w:r w:rsidR="007877ED" w:rsidRPr="00DD5405">
        <w:rPr>
          <w:rFonts w:ascii="ＭＳ 明朝" w:hAnsi="ＭＳ ゴシック" w:hint="eastAsia"/>
          <w:kern w:val="0"/>
        </w:rPr>
        <w:t>内容を明確に</w:t>
      </w:r>
      <w:r w:rsidR="00B81A0D" w:rsidRPr="00DD5405">
        <w:rPr>
          <w:rFonts w:ascii="ＭＳ 明朝" w:hAnsi="ＭＳ ゴシック" w:hint="eastAsia"/>
          <w:kern w:val="0"/>
        </w:rPr>
        <w:t>した書面を</w:t>
      </w:r>
      <w:r w:rsidR="00B81A0D" w:rsidRPr="00DD5405">
        <w:rPr>
          <w:rFonts w:hAnsi="ＭＳ 明朝" w:hint="eastAsia"/>
        </w:rPr>
        <w:t>発注者</w:t>
      </w:r>
      <w:r w:rsidR="00006B98" w:rsidRPr="00DD5405">
        <w:rPr>
          <w:rFonts w:ascii="ＭＳ 明朝" w:hAnsi="ＭＳ ゴシック" w:hint="eastAsia"/>
          <w:kern w:val="0"/>
        </w:rPr>
        <w:t>に届出</w:t>
      </w:r>
      <w:r w:rsidR="00F34AEF">
        <w:rPr>
          <w:rFonts w:ascii="ＭＳ 明朝" w:hAnsi="ＭＳ ゴシック" w:hint="eastAsia"/>
          <w:kern w:val="0"/>
        </w:rPr>
        <w:t>し、許諾</w:t>
      </w:r>
      <w:r w:rsidR="007877ED" w:rsidRPr="00DD5405">
        <w:rPr>
          <w:rFonts w:ascii="ＭＳ 明朝" w:hAnsi="ＭＳ ゴシック" w:hint="eastAsia"/>
          <w:kern w:val="0"/>
        </w:rPr>
        <w:t>を</w:t>
      </w:r>
      <w:r w:rsidR="001861ED" w:rsidRPr="00DD5405">
        <w:rPr>
          <w:rFonts w:ascii="ＭＳ 明朝" w:hAnsi="ＭＳ ゴシック" w:hint="eastAsia"/>
          <w:kern w:val="0"/>
        </w:rPr>
        <w:t>受け</w:t>
      </w:r>
      <w:r w:rsidR="007877ED" w:rsidRPr="00DD5405">
        <w:rPr>
          <w:rFonts w:ascii="ＭＳ 明朝" w:hAnsi="ＭＳ ゴシック" w:hint="eastAsia"/>
          <w:kern w:val="0"/>
        </w:rPr>
        <w:t>るとともに、当該第三者の行為のすべてについて責任を負うものとする。</w:t>
      </w:r>
    </w:p>
    <w:p w14:paraId="524A506A" w14:textId="77777777" w:rsidR="00F37440" w:rsidRDefault="00F37440" w:rsidP="006A0AC6">
      <w:pPr>
        <w:autoSpaceDE w:val="0"/>
        <w:autoSpaceDN w:val="0"/>
        <w:spacing w:line="360" w:lineRule="exact"/>
        <w:textAlignment w:val="bottom"/>
      </w:pPr>
    </w:p>
    <w:p w14:paraId="07FBDE1C" w14:textId="77777777" w:rsidR="00720B73" w:rsidRPr="00331D41" w:rsidRDefault="00720B73" w:rsidP="00720B73">
      <w:pPr>
        <w:autoSpaceDE w:val="0"/>
        <w:autoSpaceDN w:val="0"/>
        <w:spacing w:line="360" w:lineRule="exact"/>
        <w:textAlignment w:val="bottom"/>
        <w:rPr>
          <w:rFonts w:hAnsi="ＭＳ 明朝" w:hint="eastAsia"/>
          <w:szCs w:val="21"/>
        </w:rPr>
      </w:pPr>
      <w:r w:rsidRPr="00331D41">
        <w:rPr>
          <w:rFonts w:hAnsi="ＭＳ 明朝" w:hint="eastAsia"/>
          <w:szCs w:val="21"/>
        </w:rPr>
        <w:t>（統括業務責任者）</w:t>
      </w:r>
    </w:p>
    <w:p w14:paraId="6484855A" w14:textId="77777777" w:rsidR="00720B73" w:rsidRPr="00331D41" w:rsidRDefault="00720B73" w:rsidP="00720B73">
      <w:pPr>
        <w:spacing w:line="360" w:lineRule="exact"/>
        <w:ind w:left="210" w:hangingChars="100" w:hanging="210"/>
        <w:rPr>
          <w:rFonts w:hAnsi="ＭＳ 明朝" w:hint="eastAsia"/>
          <w:szCs w:val="21"/>
        </w:rPr>
      </w:pPr>
      <w:r>
        <w:rPr>
          <w:rFonts w:hAnsi="ＭＳ 明朝" w:hint="eastAsia"/>
          <w:szCs w:val="21"/>
        </w:rPr>
        <w:t>第６</w:t>
      </w:r>
      <w:r w:rsidRPr="00331D41">
        <w:rPr>
          <w:rFonts w:hAnsi="ＭＳ 明朝" w:hint="eastAsia"/>
          <w:szCs w:val="21"/>
        </w:rPr>
        <w:t>条　受注者は、契約締結後、速やかに委託業務の実施について統括業務責任者を選定し、委託業務に従事する者の指揮監督その他委託業務の遂行に必要な事務に当たらせるものとする。</w:t>
      </w:r>
    </w:p>
    <w:p w14:paraId="4AFCBBD7" w14:textId="77777777" w:rsidR="00720B73" w:rsidRPr="00331D41" w:rsidRDefault="00720B73" w:rsidP="00720B73">
      <w:pPr>
        <w:autoSpaceDE w:val="0"/>
        <w:autoSpaceDN w:val="0"/>
        <w:spacing w:line="360" w:lineRule="exact"/>
        <w:ind w:left="210" w:hangingChars="100" w:hanging="210"/>
        <w:textAlignment w:val="bottom"/>
        <w:rPr>
          <w:rFonts w:hAnsi="ＭＳ 明朝" w:hint="eastAsia"/>
          <w:dstrike/>
          <w:szCs w:val="21"/>
        </w:rPr>
      </w:pPr>
      <w:r w:rsidRPr="00331D41">
        <w:rPr>
          <w:rFonts w:hAnsi="ＭＳ 明朝" w:hint="eastAsia"/>
          <w:szCs w:val="21"/>
        </w:rPr>
        <w:t>２　受注者は、委託業務の契約期間中は統括業務責任者を交替させてはならない。ただし、やむを得ない理由により交替が必要になる場合は、この限りではない。</w:t>
      </w:r>
    </w:p>
    <w:p w14:paraId="5CBF0165" w14:textId="77777777" w:rsidR="00720B73" w:rsidRPr="00331D41" w:rsidRDefault="00720B73" w:rsidP="00720B73">
      <w:pPr>
        <w:autoSpaceDE w:val="0"/>
        <w:autoSpaceDN w:val="0"/>
        <w:spacing w:line="360" w:lineRule="exact"/>
        <w:ind w:left="210" w:hangingChars="100" w:hanging="210"/>
        <w:textAlignment w:val="bottom"/>
        <w:rPr>
          <w:rFonts w:hAnsi="ＭＳ 明朝" w:hint="eastAsia"/>
          <w:szCs w:val="21"/>
        </w:rPr>
      </w:pPr>
      <w:r w:rsidRPr="00331D41">
        <w:rPr>
          <w:rFonts w:hAnsi="ＭＳ 明朝" w:hint="eastAsia"/>
          <w:szCs w:val="21"/>
        </w:rPr>
        <w:t>３　発注者は、統括業務責任者がその職務について著しく不適当と認められるときは、受注者に対して当該統括業務責任者の交替を求めることができる。</w:t>
      </w:r>
    </w:p>
    <w:p w14:paraId="26A554D0" w14:textId="77777777" w:rsidR="00720B73" w:rsidRDefault="00720B73" w:rsidP="006A0AC6">
      <w:pPr>
        <w:autoSpaceDE w:val="0"/>
        <w:autoSpaceDN w:val="0"/>
        <w:spacing w:line="360" w:lineRule="exact"/>
        <w:textAlignment w:val="bottom"/>
      </w:pPr>
    </w:p>
    <w:p w14:paraId="2FB3703A" w14:textId="77777777" w:rsidR="00720B73" w:rsidRPr="00720B73" w:rsidRDefault="00720B73" w:rsidP="006A0AC6">
      <w:pPr>
        <w:autoSpaceDE w:val="0"/>
        <w:autoSpaceDN w:val="0"/>
        <w:spacing w:line="360" w:lineRule="exact"/>
        <w:textAlignment w:val="bottom"/>
        <w:rPr>
          <w:rFonts w:hint="eastAsia"/>
        </w:rPr>
      </w:pPr>
    </w:p>
    <w:p w14:paraId="11E5318C" w14:textId="77777777" w:rsidR="006A0AC6" w:rsidRPr="00DD5405" w:rsidRDefault="00B81A0D" w:rsidP="00CD0B8D">
      <w:pPr>
        <w:autoSpaceDE w:val="0"/>
        <w:autoSpaceDN w:val="0"/>
        <w:spacing w:line="360" w:lineRule="exact"/>
        <w:textAlignment w:val="bottom"/>
        <w:rPr>
          <w:rFonts w:hint="eastAsia"/>
        </w:rPr>
      </w:pPr>
      <w:r w:rsidRPr="00DD5405">
        <w:rPr>
          <w:rFonts w:hint="eastAsia"/>
        </w:rPr>
        <w:lastRenderedPageBreak/>
        <w:t>（</w:t>
      </w:r>
      <w:r w:rsidRPr="00DD5405">
        <w:rPr>
          <w:rFonts w:hAnsi="ＭＳ 明朝" w:hint="eastAsia"/>
        </w:rPr>
        <w:t>発注者</w:t>
      </w:r>
      <w:r w:rsidR="006A0AC6" w:rsidRPr="00DD5405">
        <w:rPr>
          <w:rFonts w:hint="eastAsia"/>
        </w:rPr>
        <w:t>の調査権等）</w:t>
      </w:r>
    </w:p>
    <w:p w14:paraId="20AA7E7C" w14:textId="77777777" w:rsidR="006A0AC6" w:rsidRPr="00DD5405" w:rsidRDefault="006A0AC6" w:rsidP="00991F30">
      <w:pPr>
        <w:pStyle w:val="a3"/>
        <w:rPr>
          <w:rFonts w:hint="eastAsia"/>
        </w:rPr>
      </w:pPr>
      <w:r w:rsidRPr="00DD5405">
        <w:rPr>
          <w:rFonts w:hint="eastAsia"/>
        </w:rPr>
        <w:t>第</w:t>
      </w:r>
      <w:r w:rsidR="00720B73">
        <w:rPr>
          <w:rFonts w:hint="eastAsia"/>
        </w:rPr>
        <w:t>７</w:t>
      </w:r>
      <w:r w:rsidR="00B81A0D" w:rsidRPr="00DD5405">
        <w:rPr>
          <w:rFonts w:hint="eastAsia"/>
        </w:rPr>
        <w:t>条　発注者は、受注者</w:t>
      </w:r>
      <w:r w:rsidR="00991F30" w:rsidRPr="00DD5405">
        <w:rPr>
          <w:rFonts w:hint="eastAsia"/>
        </w:rPr>
        <w:t>の委託業務の実施に関して、必要な範囲で</w:t>
      </w:r>
      <w:r w:rsidR="00B81A0D" w:rsidRPr="00DD5405">
        <w:rPr>
          <w:rFonts w:hint="eastAsia"/>
        </w:rPr>
        <w:t>受注者</w:t>
      </w:r>
      <w:r w:rsidRPr="00DD5405">
        <w:rPr>
          <w:rFonts w:hint="eastAsia"/>
        </w:rPr>
        <w:t>に対して報告を求め、又は調査をすることができる。</w:t>
      </w:r>
    </w:p>
    <w:p w14:paraId="47C31E7B" w14:textId="77777777" w:rsidR="006A0AC6" w:rsidRDefault="006A0AC6" w:rsidP="00991F30">
      <w:pPr>
        <w:autoSpaceDE w:val="0"/>
        <w:autoSpaceDN w:val="0"/>
        <w:spacing w:line="360" w:lineRule="exact"/>
        <w:ind w:left="210" w:hangingChars="100" w:hanging="210"/>
        <w:textAlignment w:val="bottom"/>
        <w:rPr>
          <w:rFonts w:hAnsi="ＭＳ 明朝"/>
        </w:rPr>
      </w:pPr>
      <w:r w:rsidRPr="00DD5405">
        <w:rPr>
          <w:rFonts w:hAnsi="ＭＳ 明朝" w:hint="eastAsia"/>
        </w:rPr>
        <w:t xml:space="preserve">２　</w:t>
      </w:r>
      <w:r w:rsidR="00B81A0D" w:rsidRPr="00DD5405">
        <w:rPr>
          <w:rFonts w:hAnsi="ＭＳ 明朝" w:hint="eastAsia"/>
        </w:rPr>
        <w:t>前項に基づく報告又は調査の結果、受注者</w:t>
      </w:r>
      <w:r w:rsidRPr="00DD5405">
        <w:rPr>
          <w:rFonts w:hAnsi="ＭＳ 明朝" w:hint="eastAsia"/>
        </w:rPr>
        <w:t>による</w:t>
      </w:r>
      <w:r w:rsidRPr="00DD5405">
        <w:rPr>
          <w:rFonts w:hint="eastAsia"/>
        </w:rPr>
        <w:t>委託業務の</w:t>
      </w:r>
      <w:r w:rsidR="00991F30" w:rsidRPr="00DD5405">
        <w:rPr>
          <w:rFonts w:hint="eastAsia"/>
        </w:rPr>
        <w:t>実施</w:t>
      </w:r>
      <w:r w:rsidRPr="00DD5405">
        <w:rPr>
          <w:rFonts w:hint="eastAsia"/>
        </w:rPr>
        <w:t>状況につき</w:t>
      </w:r>
      <w:r w:rsidR="00991F30" w:rsidRPr="00DD5405">
        <w:rPr>
          <w:rFonts w:hint="eastAsia"/>
        </w:rPr>
        <w:t>、</w:t>
      </w:r>
      <w:r w:rsidR="00B81A0D" w:rsidRPr="00DD5405">
        <w:rPr>
          <w:rFonts w:hint="eastAsia"/>
        </w:rPr>
        <w:t>不十分な点が認められたときは、</w:t>
      </w:r>
      <w:r w:rsidR="00B81A0D" w:rsidRPr="00DD5405">
        <w:rPr>
          <w:rFonts w:hAnsi="ＭＳ 明朝" w:hint="eastAsia"/>
        </w:rPr>
        <w:t>発注者</w:t>
      </w:r>
      <w:r w:rsidRPr="00DD5405">
        <w:rPr>
          <w:rFonts w:hint="eastAsia"/>
        </w:rPr>
        <w:t>は、</w:t>
      </w:r>
      <w:r w:rsidR="00B81A0D" w:rsidRPr="00DD5405">
        <w:rPr>
          <w:rFonts w:hAnsi="ＭＳ 明朝" w:hint="eastAsia"/>
        </w:rPr>
        <w:t>委託業務の実施に関して必要な指示を受注者</w:t>
      </w:r>
      <w:r w:rsidRPr="00DD5405">
        <w:rPr>
          <w:rFonts w:hAnsi="ＭＳ 明朝" w:hint="eastAsia"/>
        </w:rPr>
        <w:t>に行うことができるものとする。</w:t>
      </w:r>
    </w:p>
    <w:p w14:paraId="237540CF" w14:textId="77777777" w:rsidR="00D015E4" w:rsidRPr="00DD5405" w:rsidRDefault="00D015E4" w:rsidP="00991F30">
      <w:pPr>
        <w:autoSpaceDE w:val="0"/>
        <w:autoSpaceDN w:val="0"/>
        <w:spacing w:line="360" w:lineRule="exact"/>
        <w:ind w:left="210" w:hangingChars="100" w:hanging="210"/>
        <w:textAlignment w:val="bottom"/>
        <w:rPr>
          <w:rFonts w:hint="eastAsia"/>
        </w:rPr>
      </w:pPr>
    </w:p>
    <w:p w14:paraId="6443FCCB" w14:textId="77777777" w:rsidR="007877ED" w:rsidRPr="00DD5405" w:rsidRDefault="007877ED" w:rsidP="00CD0B8D">
      <w:pPr>
        <w:autoSpaceDE w:val="0"/>
        <w:autoSpaceDN w:val="0"/>
        <w:spacing w:line="360" w:lineRule="exact"/>
        <w:textAlignment w:val="bottom"/>
        <w:rPr>
          <w:rFonts w:hint="eastAsia"/>
        </w:rPr>
      </w:pPr>
      <w:r w:rsidRPr="00DD5405">
        <w:rPr>
          <w:rFonts w:hint="eastAsia"/>
        </w:rPr>
        <w:t>（事故等の報告）</w:t>
      </w:r>
    </w:p>
    <w:p w14:paraId="1F45EF69" w14:textId="77777777" w:rsidR="007877ED" w:rsidRPr="00DD5405" w:rsidRDefault="00454403" w:rsidP="00B81A0D">
      <w:pPr>
        <w:pStyle w:val="a3"/>
        <w:rPr>
          <w:rFonts w:hint="eastAsia"/>
        </w:rPr>
      </w:pPr>
      <w:r w:rsidRPr="00DD5405">
        <w:rPr>
          <w:rFonts w:hint="eastAsia"/>
        </w:rPr>
        <w:t>第</w:t>
      </w:r>
      <w:r w:rsidR="00720B73">
        <w:rPr>
          <w:rFonts w:hint="eastAsia"/>
        </w:rPr>
        <w:t>８</w:t>
      </w:r>
      <w:r w:rsidR="00B81A0D" w:rsidRPr="00DD5405">
        <w:rPr>
          <w:rFonts w:hint="eastAsia"/>
        </w:rPr>
        <w:t>条　受注者</w:t>
      </w:r>
      <w:r w:rsidR="007877ED" w:rsidRPr="00DD5405">
        <w:rPr>
          <w:rFonts w:hint="eastAsia"/>
        </w:rPr>
        <w:t>は、委託業務の履行に支障を生じるおそれのある事故又は脅威の発生を知ったとき</w:t>
      </w:r>
      <w:r w:rsidR="00991F30" w:rsidRPr="00DD5405">
        <w:rPr>
          <w:rFonts w:hint="eastAsia"/>
        </w:rPr>
        <w:t>は、</w:t>
      </w:r>
      <w:r w:rsidR="00B81A0D" w:rsidRPr="00DD5405">
        <w:rPr>
          <w:rFonts w:hint="eastAsia"/>
        </w:rPr>
        <w:t>必要な措置を講じるとともに、直ちにその旨を発注者</w:t>
      </w:r>
      <w:r w:rsidR="00991F30" w:rsidRPr="00DD5405">
        <w:rPr>
          <w:rFonts w:hint="eastAsia"/>
        </w:rPr>
        <w:t>に報告し、その指示を受け</w:t>
      </w:r>
      <w:r w:rsidR="007877ED" w:rsidRPr="00DD5405">
        <w:rPr>
          <w:rFonts w:hint="eastAsia"/>
        </w:rPr>
        <w:t>なければならない。</w:t>
      </w:r>
    </w:p>
    <w:p w14:paraId="58FE45B1" w14:textId="77777777" w:rsidR="007877ED" w:rsidRPr="00DD5405" w:rsidRDefault="00B81A0D" w:rsidP="00991F30">
      <w:pPr>
        <w:autoSpaceDE w:val="0"/>
        <w:autoSpaceDN w:val="0"/>
        <w:spacing w:line="360" w:lineRule="exact"/>
        <w:ind w:left="210" w:hangingChars="100" w:hanging="210"/>
        <w:textAlignment w:val="bottom"/>
        <w:rPr>
          <w:rFonts w:hint="eastAsia"/>
        </w:rPr>
      </w:pPr>
      <w:r w:rsidRPr="00DD5405">
        <w:rPr>
          <w:rFonts w:hint="eastAsia"/>
        </w:rPr>
        <w:t>２　受注者</w:t>
      </w:r>
      <w:r w:rsidR="00991F30" w:rsidRPr="00DD5405">
        <w:rPr>
          <w:rFonts w:hint="eastAsia"/>
        </w:rPr>
        <w:t>は、前項の事故等が発生した場合には、詳細な経過</w:t>
      </w:r>
      <w:r w:rsidR="007877ED" w:rsidRPr="00DD5405">
        <w:rPr>
          <w:rFonts w:hint="eastAsia"/>
        </w:rPr>
        <w:t>及び今後の対処方針を</w:t>
      </w:r>
      <w:r w:rsidR="00991F30" w:rsidRPr="00DD5405">
        <w:rPr>
          <w:rFonts w:hint="eastAsia"/>
        </w:rPr>
        <w:t>遅滞なく</w:t>
      </w:r>
      <w:r w:rsidRPr="00DD5405">
        <w:rPr>
          <w:rFonts w:hAnsi="ＭＳ 明朝" w:hint="eastAsia"/>
        </w:rPr>
        <w:t>発注者</w:t>
      </w:r>
      <w:r w:rsidR="007877ED" w:rsidRPr="00DD5405">
        <w:rPr>
          <w:rFonts w:hint="eastAsia"/>
        </w:rPr>
        <w:t>に提出しなければならない。</w:t>
      </w:r>
    </w:p>
    <w:p w14:paraId="2DC47A22" w14:textId="77777777" w:rsidR="007877ED" w:rsidRPr="00DD5405" w:rsidRDefault="007877ED">
      <w:pPr>
        <w:autoSpaceDE w:val="0"/>
        <w:autoSpaceDN w:val="0"/>
        <w:spacing w:line="360" w:lineRule="exact"/>
        <w:textAlignment w:val="bottom"/>
        <w:rPr>
          <w:rFonts w:hint="eastAsia"/>
        </w:rPr>
      </w:pPr>
    </w:p>
    <w:p w14:paraId="658E343B" w14:textId="77777777" w:rsidR="00AC0BAA" w:rsidRPr="00DD5405" w:rsidRDefault="00AC0BAA" w:rsidP="00CD0B8D">
      <w:pPr>
        <w:autoSpaceDE w:val="0"/>
        <w:autoSpaceDN w:val="0"/>
        <w:spacing w:line="360" w:lineRule="exact"/>
        <w:textAlignment w:val="bottom"/>
        <w:rPr>
          <w:rFonts w:hint="eastAsia"/>
        </w:rPr>
      </w:pPr>
      <w:r w:rsidRPr="00DD5405">
        <w:rPr>
          <w:rFonts w:hint="eastAsia"/>
        </w:rPr>
        <w:t>（守秘義務）</w:t>
      </w:r>
    </w:p>
    <w:p w14:paraId="1B769906" w14:textId="77777777" w:rsidR="00E7339C" w:rsidRPr="00DD5405" w:rsidRDefault="00F37440" w:rsidP="00481D78">
      <w:pPr>
        <w:pStyle w:val="a3"/>
        <w:spacing w:line="360" w:lineRule="exact"/>
        <w:rPr>
          <w:rFonts w:hint="eastAsia"/>
        </w:rPr>
      </w:pPr>
      <w:r w:rsidRPr="00DD5405">
        <w:rPr>
          <w:rFonts w:hint="eastAsia"/>
        </w:rPr>
        <w:t>第</w:t>
      </w:r>
      <w:r w:rsidR="00720B73">
        <w:rPr>
          <w:rFonts w:hint="eastAsia"/>
        </w:rPr>
        <w:t>９</w:t>
      </w:r>
      <w:r w:rsidRPr="00DD5405">
        <w:rPr>
          <w:rFonts w:hint="eastAsia"/>
        </w:rPr>
        <w:t xml:space="preserve">条　</w:t>
      </w:r>
      <w:r w:rsidR="00B81A0D" w:rsidRPr="00DD5405">
        <w:rPr>
          <w:rFonts w:hint="eastAsia"/>
        </w:rPr>
        <w:t>受注者</w:t>
      </w:r>
      <w:r w:rsidR="009F7548" w:rsidRPr="00DD5405">
        <w:rPr>
          <w:rFonts w:hint="eastAsia"/>
        </w:rPr>
        <w:t>は、</w:t>
      </w:r>
      <w:r w:rsidR="006A0AC6" w:rsidRPr="00DD5405">
        <w:rPr>
          <w:rFonts w:hint="eastAsia"/>
        </w:rPr>
        <w:t>委託業務の履行により知り得た</w:t>
      </w:r>
      <w:r w:rsidR="00096DD1" w:rsidRPr="00DD5405">
        <w:rPr>
          <w:rFonts w:hint="eastAsia"/>
        </w:rPr>
        <w:t>一切の情報を第三者に提供若しくは</w:t>
      </w:r>
      <w:r w:rsidR="00AC0BAA" w:rsidRPr="00DD5405">
        <w:rPr>
          <w:rFonts w:hint="eastAsia"/>
        </w:rPr>
        <w:t>漏らし</w:t>
      </w:r>
      <w:r w:rsidR="00096DD1" w:rsidRPr="00DD5405">
        <w:rPr>
          <w:rFonts w:hint="eastAsia"/>
        </w:rPr>
        <w:t>、又は委託業務の履行</w:t>
      </w:r>
      <w:r w:rsidR="00AC0BAA" w:rsidRPr="00DD5405">
        <w:rPr>
          <w:rFonts w:hint="eastAsia"/>
        </w:rPr>
        <w:t>以外の目的に使用してはならない。</w:t>
      </w:r>
      <w:r w:rsidR="008F00FF" w:rsidRPr="00DD5405">
        <w:rPr>
          <w:rFonts w:hint="eastAsia"/>
        </w:rPr>
        <w:t>契約期間満了後又は契約解除後においても</w:t>
      </w:r>
      <w:r w:rsidR="00830533" w:rsidRPr="00DD5405">
        <w:rPr>
          <w:rFonts w:hint="eastAsia"/>
        </w:rPr>
        <w:t>同様とする</w:t>
      </w:r>
      <w:r w:rsidR="00096DD1" w:rsidRPr="00DD5405">
        <w:rPr>
          <w:rFonts w:hint="eastAsia"/>
        </w:rPr>
        <w:t>。</w:t>
      </w:r>
    </w:p>
    <w:p w14:paraId="2FD929A3" w14:textId="77777777" w:rsidR="007877ED" w:rsidRPr="00DD5405" w:rsidRDefault="00477801" w:rsidP="00A525C2">
      <w:pPr>
        <w:ind w:left="210" w:hangingChars="100" w:hanging="210"/>
        <w:rPr>
          <w:rFonts w:hint="eastAsia"/>
        </w:rPr>
      </w:pPr>
      <w:r w:rsidRPr="00DD5405">
        <w:rPr>
          <w:rFonts w:hint="eastAsia"/>
        </w:rPr>
        <w:t>２</w:t>
      </w:r>
      <w:r w:rsidR="009E18C4" w:rsidRPr="00DD5405">
        <w:rPr>
          <w:rFonts w:hint="eastAsia"/>
        </w:rPr>
        <w:t xml:space="preserve">　</w:t>
      </w:r>
      <w:r w:rsidR="00BC0944" w:rsidRPr="002370F8">
        <w:rPr>
          <w:rFonts w:ascii="ＭＳ 明朝" w:hAnsi="ＭＳ 明朝" w:cs="ＭＳ Ｐゴシック" w:hint="eastAsia"/>
          <w:kern w:val="0"/>
          <w:szCs w:val="21"/>
        </w:rPr>
        <w:t>受注者は、この契約による業務を処理するため個人情報を取り扱う場合は、別紙「</w:t>
      </w:r>
      <w:r w:rsidR="00CC09A5">
        <w:rPr>
          <w:rFonts w:ascii="ＭＳ 明朝" w:hAnsi="ＭＳ 明朝" w:cs="ＭＳ Ｐゴシック" w:hint="eastAsia"/>
          <w:kern w:val="0"/>
          <w:szCs w:val="21"/>
        </w:rPr>
        <w:t>特定個人情報等を含む</w:t>
      </w:r>
      <w:r w:rsidR="00BC0944" w:rsidRPr="002370F8">
        <w:rPr>
          <w:rFonts w:ascii="ＭＳ 明朝" w:hAnsi="ＭＳ 明朝" w:cs="ＭＳ Ｐゴシック" w:hint="eastAsia"/>
          <w:kern w:val="0"/>
          <w:szCs w:val="21"/>
        </w:rPr>
        <w:t>個人情報の取扱いに関する特記事項」を遵守しなければならない。</w:t>
      </w:r>
    </w:p>
    <w:p w14:paraId="391F1D5E" w14:textId="77777777" w:rsidR="007877ED" w:rsidRPr="005302FF" w:rsidRDefault="007877ED" w:rsidP="00A4228D">
      <w:pPr>
        <w:pStyle w:val="a3"/>
        <w:spacing w:line="360" w:lineRule="exact"/>
        <w:ind w:leftChars="19" w:left="250" w:firstLineChars="0"/>
        <w:rPr>
          <w:rFonts w:hAnsi="Century" w:hint="eastAsia"/>
        </w:rPr>
      </w:pPr>
    </w:p>
    <w:p w14:paraId="79B6801A" w14:textId="77777777" w:rsidR="007877ED" w:rsidRPr="00DD5405" w:rsidRDefault="007877ED" w:rsidP="00CD0B8D">
      <w:pPr>
        <w:spacing w:line="360" w:lineRule="exact"/>
        <w:rPr>
          <w:rFonts w:hAnsi="ＭＳ 明朝" w:hint="eastAsia"/>
        </w:rPr>
      </w:pPr>
      <w:r w:rsidRPr="00DD5405">
        <w:rPr>
          <w:rFonts w:hAnsi="ＭＳ 明朝" w:hint="eastAsia"/>
        </w:rPr>
        <w:t>（契約内容の変更）</w:t>
      </w:r>
    </w:p>
    <w:p w14:paraId="695D674B" w14:textId="77777777" w:rsidR="001464D8" w:rsidRPr="00DD5405" w:rsidRDefault="007877ED" w:rsidP="00481D78">
      <w:pPr>
        <w:pStyle w:val="a3"/>
        <w:spacing w:line="360" w:lineRule="exact"/>
        <w:rPr>
          <w:rFonts w:ascii="Century" w:hint="eastAsia"/>
        </w:rPr>
      </w:pPr>
      <w:r w:rsidRPr="00DD5405">
        <w:rPr>
          <w:rFonts w:ascii="Century" w:hint="eastAsia"/>
        </w:rPr>
        <w:t>第</w:t>
      </w:r>
      <w:r w:rsidR="00720B73">
        <w:rPr>
          <w:rFonts w:hint="eastAsia"/>
        </w:rPr>
        <w:t>１０</w:t>
      </w:r>
      <w:r w:rsidR="00B81A0D" w:rsidRPr="00DD5405">
        <w:rPr>
          <w:rFonts w:ascii="Century" w:hint="eastAsia"/>
        </w:rPr>
        <w:t xml:space="preserve">条　</w:t>
      </w:r>
      <w:r w:rsidR="00B81A0D" w:rsidRPr="00DD5405">
        <w:rPr>
          <w:rFonts w:hint="eastAsia"/>
        </w:rPr>
        <w:t>発注者</w:t>
      </w:r>
      <w:r w:rsidRPr="00DD5405">
        <w:rPr>
          <w:rFonts w:ascii="Century" w:hint="eastAsia"/>
        </w:rPr>
        <w:t>は、</w:t>
      </w:r>
      <w:r w:rsidR="001464D8" w:rsidRPr="00DD5405">
        <w:rPr>
          <w:rFonts w:ascii="Century" w:hint="eastAsia"/>
        </w:rPr>
        <w:t>契約締結後に</w:t>
      </w:r>
      <w:r w:rsidRPr="00DD5405">
        <w:rPr>
          <w:rFonts w:ascii="Century" w:hint="eastAsia"/>
        </w:rPr>
        <w:t>必要がある場合には</w:t>
      </w:r>
      <w:r w:rsidR="00B81A0D" w:rsidRPr="00DD5405">
        <w:rPr>
          <w:rFonts w:ascii="Century" w:hint="eastAsia"/>
        </w:rPr>
        <w:t>、</w:t>
      </w:r>
      <w:r w:rsidR="00B81A0D" w:rsidRPr="00DD5405">
        <w:rPr>
          <w:rFonts w:hint="eastAsia"/>
        </w:rPr>
        <w:t>受注者</w:t>
      </w:r>
      <w:r w:rsidR="00631A32" w:rsidRPr="00DD5405">
        <w:rPr>
          <w:rFonts w:hint="eastAsia"/>
        </w:rPr>
        <w:t>と</w:t>
      </w:r>
      <w:r w:rsidR="001464D8" w:rsidRPr="00DD5405">
        <w:rPr>
          <w:rFonts w:ascii="Century" w:hint="eastAsia"/>
        </w:rPr>
        <w:t>協議の上</w:t>
      </w:r>
      <w:r w:rsidRPr="00DD5405">
        <w:rPr>
          <w:rFonts w:ascii="Century" w:hint="eastAsia"/>
        </w:rPr>
        <w:t>、契約内容を変更することができる。</w:t>
      </w:r>
    </w:p>
    <w:p w14:paraId="3F50A035" w14:textId="77777777" w:rsidR="007877ED" w:rsidRPr="00DD5405" w:rsidRDefault="001464D8">
      <w:pPr>
        <w:pStyle w:val="a3"/>
        <w:spacing w:line="360" w:lineRule="exact"/>
        <w:rPr>
          <w:rFonts w:ascii="Century" w:hint="eastAsia"/>
        </w:rPr>
      </w:pPr>
      <w:r w:rsidRPr="00DD5405">
        <w:rPr>
          <w:rFonts w:ascii="Century" w:hint="eastAsia"/>
        </w:rPr>
        <w:t>２　前項の場合において、</w:t>
      </w:r>
      <w:r w:rsidR="007877ED" w:rsidRPr="00DD5405">
        <w:rPr>
          <w:rFonts w:ascii="Century" w:hint="eastAsia"/>
        </w:rPr>
        <w:t>契約金額又は契約期間を変更するときは</w:t>
      </w:r>
      <w:r w:rsidRPr="00DD5405">
        <w:rPr>
          <w:rFonts w:ascii="Century" w:hint="eastAsia"/>
        </w:rPr>
        <w:t>、</w:t>
      </w:r>
      <w:r w:rsidR="007877ED" w:rsidRPr="00DD5405">
        <w:rPr>
          <w:rFonts w:ascii="Century" w:hint="eastAsia"/>
        </w:rPr>
        <w:t>書面によりこれを定めるものとする。</w:t>
      </w:r>
    </w:p>
    <w:p w14:paraId="131EE3AE" w14:textId="77777777" w:rsidR="007877ED" w:rsidRPr="00DD5405" w:rsidRDefault="007877ED">
      <w:pPr>
        <w:spacing w:line="360" w:lineRule="exact"/>
        <w:rPr>
          <w:rFonts w:hAnsi="ＭＳ 明朝" w:hint="eastAsia"/>
        </w:rPr>
      </w:pPr>
    </w:p>
    <w:p w14:paraId="23113632" w14:textId="77777777" w:rsidR="007877ED" w:rsidRPr="00DD5405" w:rsidRDefault="007877ED" w:rsidP="00CD0B8D">
      <w:pPr>
        <w:spacing w:line="360" w:lineRule="exact"/>
        <w:rPr>
          <w:rFonts w:hAnsi="ＭＳ 明朝" w:hint="eastAsia"/>
        </w:rPr>
      </w:pPr>
      <w:r w:rsidRPr="00DD5405">
        <w:rPr>
          <w:rFonts w:hAnsi="ＭＳ 明朝" w:hint="eastAsia"/>
        </w:rPr>
        <w:t>（損害賠償）</w:t>
      </w:r>
    </w:p>
    <w:p w14:paraId="6658E78A" w14:textId="77777777" w:rsidR="007877ED" w:rsidRPr="00DD5405" w:rsidRDefault="007877ED" w:rsidP="00481D78">
      <w:pPr>
        <w:pStyle w:val="a3"/>
        <w:rPr>
          <w:rFonts w:hint="eastAsia"/>
        </w:rPr>
      </w:pPr>
      <w:r w:rsidRPr="00DD5405">
        <w:rPr>
          <w:rFonts w:hint="eastAsia"/>
        </w:rPr>
        <w:t>第</w:t>
      </w:r>
      <w:r w:rsidR="00720B73">
        <w:rPr>
          <w:rFonts w:hint="eastAsia"/>
        </w:rPr>
        <w:t>１１</w:t>
      </w:r>
      <w:r w:rsidR="00B81A0D" w:rsidRPr="00DD5405">
        <w:rPr>
          <w:rFonts w:hint="eastAsia"/>
        </w:rPr>
        <w:t>条　受注者</w:t>
      </w:r>
      <w:r w:rsidR="00B661EB" w:rsidRPr="00DD5405">
        <w:rPr>
          <w:rFonts w:hint="eastAsia"/>
        </w:rPr>
        <w:t>は、故意又は</w:t>
      </w:r>
      <w:r w:rsidR="00B81A0D" w:rsidRPr="00DD5405">
        <w:rPr>
          <w:rFonts w:hint="eastAsia"/>
        </w:rPr>
        <w:t>過失により発注者</w:t>
      </w:r>
      <w:r w:rsidRPr="00DD5405">
        <w:rPr>
          <w:rFonts w:hint="eastAsia"/>
        </w:rPr>
        <w:t>に損害を与えたときは、その損害を賠償しなければならない。ただし、やむを得ない場合は、この限りでない。</w:t>
      </w:r>
    </w:p>
    <w:p w14:paraId="7BB78EFE" w14:textId="77777777" w:rsidR="007877ED" w:rsidRPr="00DD5405" w:rsidRDefault="00B81A0D">
      <w:pPr>
        <w:spacing w:line="360" w:lineRule="exact"/>
        <w:ind w:left="210" w:hangingChars="100" w:hanging="210"/>
        <w:rPr>
          <w:rFonts w:hAnsi="ＭＳ 明朝" w:hint="eastAsia"/>
        </w:rPr>
      </w:pPr>
      <w:r w:rsidRPr="00DD5405">
        <w:rPr>
          <w:rFonts w:hint="eastAsia"/>
        </w:rPr>
        <w:t>２　受注者</w:t>
      </w:r>
      <w:r w:rsidR="007877ED" w:rsidRPr="00DD5405">
        <w:rPr>
          <w:rFonts w:hint="eastAsia"/>
        </w:rPr>
        <w:t>の責めに帰すべき事</w:t>
      </w:r>
      <w:r w:rsidRPr="00DD5405">
        <w:rPr>
          <w:rFonts w:hint="eastAsia"/>
        </w:rPr>
        <w:t>由により、受注者が第三者へ損害を与えた場合は、受注者</w:t>
      </w:r>
      <w:r w:rsidR="00B87F3D" w:rsidRPr="00DD5405">
        <w:rPr>
          <w:rFonts w:hint="eastAsia"/>
        </w:rPr>
        <w:t>がその損害を賠償しなければならない</w:t>
      </w:r>
      <w:r w:rsidR="007877ED" w:rsidRPr="00DD5405">
        <w:rPr>
          <w:rFonts w:hint="eastAsia"/>
        </w:rPr>
        <w:t>。</w:t>
      </w:r>
    </w:p>
    <w:p w14:paraId="4BF59BC3" w14:textId="77777777" w:rsidR="0027522B" w:rsidRPr="003E03CF" w:rsidRDefault="0027522B" w:rsidP="00CD0B8D">
      <w:pPr>
        <w:spacing w:line="360" w:lineRule="exact"/>
        <w:rPr>
          <w:rFonts w:hAnsi="ＭＳ 明朝" w:hint="eastAsia"/>
          <w:color w:val="000000"/>
        </w:rPr>
      </w:pPr>
    </w:p>
    <w:p w14:paraId="28655A7D" w14:textId="77777777" w:rsidR="007877ED" w:rsidRPr="00AC37F7" w:rsidRDefault="007877ED" w:rsidP="00CD0B8D">
      <w:pPr>
        <w:spacing w:line="360" w:lineRule="exact"/>
        <w:rPr>
          <w:rFonts w:hAnsi="ＭＳ 明朝" w:hint="eastAsia"/>
          <w:color w:val="000000"/>
        </w:rPr>
      </w:pPr>
      <w:r w:rsidRPr="00AC37F7">
        <w:rPr>
          <w:rFonts w:hAnsi="ＭＳ 明朝" w:hint="eastAsia"/>
          <w:color w:val="000000"/>
        </w:rPr>
        <w:t>（履行遅延）</w:t>
      </w:r>
    </w:p>
    <w:p w14:paraId="534D2E4C" w14:textId="77777777" w:rsidR="007877ED" w:rsidRPr="00DD5405" w:rsidRDefault="001A536E">
      <w:pPr>
        <w:pStyle w:val="a3"/>
        <w:spacing w:line="360" w:lineRule="exact"/>
        <w:rPr>
          <w:rFonts w:hint="eastAsia"/>
        </w:rPr>
      </w:pPr>
      <w:r w:rsidRPr="00AC37F7">
        <w:rPr>
          <w:rFonts w:hint="eastAsia"/>
          <w:color w:val="000000"/>
        </w:rPr>
        <w:t>第</w:t>
      </w:r>
      <w:r w:rsidR="00720B73">
        <w:rPr>
          <w:rFonts w:hint="eastAsia"/>
          <w:color w:val="000000"/>
        </w:rPr>
        <w:t>１２</w:t>
      </w:r>
      <w:r w:rsidRPr="00AC37F7">
        <w:rPr>
          <w:rFonts w:hint="eastAsia"/>
          <w:color w:val="000000"/>
        </w:rPr>
        <w:t>条</w:t>
      </w:r>
      <w:r w:rsidR="00F17AAA" w:rsidRPr="00DD5405">
        <w:rPr>
          <w:rFonts w:hint="eastAsia"/>
        </w:rPr>
        <w:t xml:space="preserve">　受注者</w:t>
      </w:r>
      <w:r w:rsidR="007877ED" w:rsidRPr="00DD5405">
        <w:rPr>
          <w:rFonts w:hint="eastAsia"/>
        </w:rPr>
        <w:t>は、契約期間内に委託業務を履行する</w:t>
      </w:r>
      <w:r w:rsidR="00B81A0D" w:rsidRPr="00DD5405">
        <w:rPr>
          <w:rFonts w:hint="eastAsia"/>
        </w:rPr>
        <w:t>ことができないとき又はそのおそれがあるときは、速やかにその旨を発注者</w:t>
      </w:r>
      <w:r w:rsidR="007877ED" w:rsidRPr="00DD5405">
        <w:rPr>
          <w:rFonts w:hint="eastAsia"/>
        </w:rPr>
        <w:t>に報告しなければならない。</w:t>
      </w:r>
    </w:p>
    <w:p w14:paraId="52F5FEFD" w14:textId="77777777" w:rsidR="007877ED" w:rsidRPr="00AC37F7" w:rsidRDefault="00B81A0D">
      <w:pPr>
        <w:spacing w:line="360" w:lineRule="exact"/>
        <w:ind w:left="210" w:hangingChars="100" w:hanging="210"/>
        <w:rPr>
          <w:rFonts w:hAnsi="ＭＳ 明朝" w:hint="eastAsia"/>
          <w:color w:val="000000"/>
        </w:rPr>
      </w:pPr>
      <w:r w:rsidRPr="00DD5405">
        <w:rPr>
          <w:rFonts w:hAnsi="ＭＳ 明朝" w:hint="eastAsia"/>
        </w:rPr>
        <w:t>２　前項の規定による報告があった場合、発注者</w:t>
      </w:r>
      <w:r w:rsidR="007877ED" w:rsidRPr="00DD5405">
        <w:rPr>
          <w:rFonts w:hAnsi="ＭＳ 明朝" w:hint="eastAsia"/>
        </w:rPr>
        <w:t>は</w:t>
      </w:r>
      <w:r w:rsidR="001464D8" w:rsidRPr="00DD5405">
        <w:rPr>
          <w:rFonts w:hAnsi="ＭＳ 明朝" w:hint="eastAsia"/>
        </w:rPr>
        <w:t>、</w:t>
      </w:r>
      <w:r w:rsidR="007877ED" w:rsidRPr="00DD5405">
        <w:rPr>
          <w:rFonts w:hAnsi="ＭＳ 明朝" w:hint="eastAsia"/>
        </w:rPr>
        <w:t>相当と認め</w:t>
      </w:r>
      <w:r w:rsidR="001464D8" w:rsidRPr="00DD5405">
        <w:rPr>
          <w:rFonts w:hAnsi="ＭＳ 明朝" w:hint="eastAsia"/>
        </w:rPr>
        <w:t>られる期間の延長をすることができる。ただし、</w:t>
      </w:r>
      <w:r w:rsidR="00F17AAA" w:rsidRPr="00DD5405">
        <w:rPr>
          <w:rFonts w:hint="eastAsia"/>
        </w:rPr>
        <w:t>受注者</w:t>
      </w:r>
      <w:r w:rsidR="007877ED" w:rsidRPr="00DD5405">
        <w:rPr>
          <w:rFonts w:hAnsi="ＭＳ 明朝" w:hint="eastAsia"/>
        </w:rPr>
        <w:t>の責</w:t>
      </w:r>
      <w:r w:rsidR="001464D8" w:rsidRPr="00DD5405">
        <w:rPr>
          <w:rFonts w:hAnsi="ＭＳ 明朝" w:hint="eastAsia"/>
        </w:rPr>
        <w:t>め</w:t>
      </w:r>
      <w:r w:rsidR="007877ED" w:rsidRPr="00DD5405">
        <w:rPr>
          <w:rFonts w:hAnsi="ＭＳ 明朝" w:hint="eastAsia"/>
        </w:rPr>
        <w:t>に帰す</w:t>
      </w:r>
      <w:r w:rsidRPr="00DD5405">
        <w:rPr>
          <w:rFonts w:hAnsi="ＭＳ 明朝" w:hint="eastAsia"/>
        </w:rPr>
        <w:t>べき事由による場合には、発注者</w:t>
      </w:r>
      <w:r w:rsidR="001464D8" w:rsidRPr="00DD5405">
        <w:rPr>
          <w:rFonts w:hAnsi="ＭＳ 明朝" w:hint="eastAsia"/>
        </w:rPr>
        <w:t>は、</w:t>
      </w:r>
      <w:r w:rsidR="007877ED" w:rsidRPr="00DD5405">
        <w:rPr>
          <w:rFonts w:hAnsi="ＭＳ 明朝" w:hint="eastAsia"/>
        </w:rPr>
        <w:t>契約金額に</w:t>
      </w:r>
      <w:r w:rsidR="007877ED" w:rsidRPr="00AC37F7">
        <w:rPr>
          <w:rFonts w:hAnsi="ＭＳ 明朝" w:hint="eastAsia"/>
          <w:color w:val="000000"/>
        </w:rPr>
        <w:t>ついて</w:t>
      </w:r>
      <w:r w:rsidR="001464D8" w:rsidRPr="00AC37F7">
        <w:rPr>
          <w:rFonts w:hAnsi="ＭＳ 明朝" w:hint="eastAsia"/>
          <w:color w:val="000000"/>
        </w:rPr>
        <w:t>、</w:t>
      </w:r>
      <w:r w:rsidR="007877ED" w:rsidRPr="00AC37F7">
        <w:rPr>
          <w:rFonts w:hint="eastAsia"/>
          <w:color w:val="000000"/>
          <w:sz w:val="22"/>
        </w:rPr>
        <w:lastRenderedPageBreak/>
        <w:t>遅延日数に応じ</w:t>
      </w:r>
      <w:r w:rsidR="007877ED" w:rsidRPr="00B87F3D">
        <w:rPr>
          <w:rFonts w:hAnsi="ＭＳ 明朝" w:hint="eastAsia"/>
          <w:color w:val="000000"/>
        </w:rPr>
        <w:t>年</w:t>
      </w:r>
      <w:r w:rsidR="00012AED" w:rsidRPr="00D80AA2">
        <w:rPr>
          <w:rFonts w:hAnsi="ＭＳ 明朝" w:hint="eastAsia"/>
        </w:rPr>
        <w:t>２．５</w:t>
      </w:r>
      <w:r w:rsidR="007877ED" w:rsidRPr="00AC0745">
        <w:rPr>
          <w:rFonts w:hAnsi="ＭＳ 明朝" w:hint="eastAsia"/>
        </w:rPr>
        <w:t>パ</w:t>
      </w:r>
      <w:r w:rsidR="007877ED" w:rsidRPr="00C455E1">
        <w:rPr>
          <w:rFonts w:hAnsi="ＭＳ 明朝" w:hint="eastAsia"/>
        </w:rPr>
        <w:t>ーセント</w:t>
      </w:r>
      <w:r w:rsidR="007877ED" w:rsidRPr="00AC37F7">
        <w:rPr>
          <w:rFonts w:hAnsi="ＭＳ 明朝" w:hint="eastAsia"/>
          <w:color w:val="000000"/>
        </w:rPr>
        <w:t>の割合で算定した額の違約</w:t>
      </w:r>
      <w:r w:rsidR="007877ED" w:rsidRPr="00DD5405">
        <w:rPr>
          <w:rFonts w:hAnsi="ＭＳ 明朝" w:hint="eastAsia"/>
        </w:rPr>
        <w:t>金を</w:t>
      </w:r>
      <w:r w:rsidR="00F17AAA" w:rsidRPr="00DD5405">
        <w:rPr>
          <w:rFonts w:hint="eastAsia"/>
        </w:rPr>
        <w:t>受注者</w:t>
      </w:r>
      <w:r w:rsidR="001464D8" w:rsidRPr="00AC37F7">
        <w:rPr>
          <w:rFonts w:hAnsi="ＭＳ 明朝" w:hint="eastAsia"/>
          <w:color w:val="000000"/>
        </w:rPr>
        <w:t>から</w:t>
      </w:r>
      <w:r w:rsidR="007877ED" w:rsidRPr="00AC37F7">
        <w:rPr>
          <w:rFonts w:hAnsi="ＭＳ 明朝" w:hint="eastAsia"/>
          <w:color w:val="000000"/>
        </w:rPr>
        <w:t>徴収することができる。</w:t>
      </w:r>
    </w:p>
    <w:p w14:paraId="42440088" w14:textId="77777777" w:rsidR="00481D78" w:rsidRDefault="00481D78" w:rsidP="00481D78">
      <w:pPr>
        <w:spacing w:line="360" w:lineRule="exact"/>
        <w:rPr>
          <w:rFonts w:hAnsi="ＭＳ 明朝"/>
          <w:color w:val="000000"/>
        </w:rPr>
      </w:pPr>
    </w:p>
    <w:p w14:paraId="45D54C54" w14:textId="77777777" w:rsidR="0063593D" w:rsidRPr="001B4301" w:rsidRDefault="0063593D" w:rsidP="0063593D">
      <w:pPr>
        <w:spacing w:line="360" w:lineRule="exact"/>
        <w:rPr>
          <w:rFonts w:hAnsi="ＭＳ 明朝" w:hint="eastAsia"/>
          <w:szCs w:val="21"/>
        </w:rPr>
      </w:pPr>
      <w:r w:rsidRPr="001B4301">
        <w:rPr>
          <w:rFonts w:hAnsi="ＭＳ 明朝" w:hint="eastAsia"/>
          <w:szCs w:val="21"/>
        </w:rPr>
        <w:t>（契約不適合責任）</w:t>
      </w:r>
    </w:p>
    <w:p w14:paraId="22DE1413" w14:textId="77777777" w:rsidR="0063593D" w:rsidRPr="001B4301" w:rsidRDefault="00720B73" w:rsidP="0063593D">
      <w:pPr>
        <w:spacing w:line="360" w:lineRule="exact"/>
        <w:ind w:left="210" w:hangingChars="100" w:hanging="210"/>
        <w:rPr>
          <w:rFonts w:ascii="ＭＳ 明朝" w:hAnsi="ＭＳ 明朝"/>
          <w:szCs w:val="21"/>
        </w:rPr>
      </w:pPr>
      <w:r>
        <w:rPr>
          <w:rFonts w:ascii="ＭＳ 明朝" w:hAnsi="ＭＳ 明朝" w:hint="eastAsia"/>
          <w:szCs w:val="21"/>
        </w:rPr>
        <w:t>第１３</w:t>
      </w:r>
      <w:r w:rsidR="0063593D" w:rsidRPr="001B4301">
        <w:rPr>
          <w:rFonts w:ascii="ＭＳ 明朝" w:hAnsi="ＭＳ 明朝" w:hint="eastAsia"/>
          <w:szCs w:val="21"/>
        </w:rPr>
        <w:t>条　発注者は、この契約に基づく業務が契約の内容に適合していないと認められるとき</w:t>
      </w:r>
      <w:r w:rsidR="0063593D" w:rsidRPr="001B4301">
        <w:rPr>
          <w:rFonts w:ascii="ＭＳ 明朝" w:hAnsi="ＭＳ 明朝"/>
          <w:szCs w:val="21"/>
        </w:rPr>
        <w:t>(</w:t>
      </w:r>
      <w:r w:rsidR="0063593D" w:rsidRPr="001B4301">
        <w:rPr>
          <w:rFonts w:ascii="ＭＳ 明朝" w:hAnsi="ＭＳ 明朝" w:hint="eastAsia"/>
          <w:szCs w:val="21"/>
        </w:rPr>
        <w:t>以下「契約不適合」という。</w:t>
      </w:r>
      <w:r w:rsidR="00A966A2" w:rsidRPr="001B4301">
        <w:rPr>
          <w:rFonts w:ascii="ＭＳ 明朝" w:hAnsi="ＭＳ 明朝"/>
          <w:szCs w:val="21"/>
        </w:rPr>
        <w:t>)</w:t>
      </w:r>
      <w:r w:rsidR="00A966A2" w:rsidRPr="001B4301">
        <w:rPr>
          <w:rFonts w:ascii="ＭＳ 明朝" w:hAnsi="ＭＳ 明朝" w:hint="eastAsia"/>
          <w:szCs w:val="21"/>
        </w:rPr>
        <w:t>は</w:t>
      </w:r>
      <w:r w:rsidR="0063593D" w:rsidRPr="001B4301">
        <w:rPr>
          <w:rFonts w:ascii="ＭＳ 明朝" w:hAnsi="ＭＳ 明朝" w:hint="eastAsia"/>
          <w:szCs w:val="21"/>
        </w:rPr>
        <w:t>、受注者に対して契約不適合の修正等による履行の追完を請求することができ、受注者は追完を行うものとする。ただし、受注者は、発注者に不相当な負担を課するものでないときは、受注者は発注者が請求した方法と異なる方法による追完を行うことができる。</w:t>
      </w:r>
    </w:p>
    <w:p w14:paraId="3CB4E369"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２　前項の規定にかかわらず、当該契約不適合によってもこの契約の目的を達することができる場合であって、追完に過分の費用を要するときは、受注者は、前項の規定による追完義務を負わないものとする。</w:t>
      </w:r>
    </w:p>
    <w:p w14:paraId="02850A11"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３　発注者は、当該契約不適合により損害を被った場合は、受注者に対して損害賠償を請求することができる。ただし、当該契約不適合が契約の内容及び取引上の社会通念に照らして受注者の責めに帰することができない事由によるものであるときは、この限りでない。</w:t>
      </w:r>
    </w:p>
    <w:p w14:paraId="44DFD643" w14:textId="77777777" w:rsidR="0063593D" w:rsidRPr="001B4301" w:rsidRDefault="00720B73" w:rsidP="0063593D">
      <w:pPr>
        <w:spacing w:line="360" w:lineRule="exact"/>
        <w:ind w:left="210" w:hangingChars="100" w:hanging="210"/>
        <w:rPr>
          <w:rFonts w:ascii="ＭＳ 明朝" w:hAnsi="ＭＳ 明朝"/>
          <w:szCs w:val="21"/>
        </w:rPr>
      </w:pPr>
      <w:r>
        <w:rPr>
          <w:rFonts w:ascii="ＭＳ 明朝" w:hAnsi="ＭＳ 明朝" w:hint="eastAsia"/>
          <w:szCs w:val="21"/>
        </w:rPr>
        <w:t>４　受注者は、第２</w:t>
      </w:r>
      <w:r w:rsidR="0063593D" w:rsidRPr="001B4301">
        <w:rPr>
          <w:rFonts w:ascii="ＭＳ 明朝" w:hAnsi="ＭＳ 明朝" w:hint="eastAsia"/>
          <w:szCs w:val="21"/>
        </w:rPr>
        <w:t>条第１項の規定による検収が完了した後１年以内に発注者から当該契約不適合を通知された場合に限り、第１項及び第３項に規定する責任その他の契約不適合責任を負う。ただし、検収が完了した時において受注者が当該契約不適合を知り、若しくは重過失により知らなかった場合、当該契約不適合が受注者の故意若しくは重過失に起因する場合又は当該検収によって発注者が当該不適合を発見することがその性質上合理的に期待できない場合は、この限りでない。</w:t>
      </w:r>
    </w:p>
    <w:p w14:paraId="5A2BA900"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５　第１項及び第３項の規定は、当該契約不適合が発注者の提供した資料等又は発注者の与えた指示によって生じたときは、適用しない。ただし、受注者がその資料等又は指示が不適当であることを知りながら告げなかったときは、この限りでない。</w:t>
      </w:r>
    </w:p>
    <w:p w14:paraId="57FF3B9E" w14:textId="77777777" w:rsidR="0063593D" w:rsidRDefault="0063593D" w:rsidP="0090137C">
      <w:pPr>
        <w:spacing w:line="360" w:lineRule="exact"/>
        <w:rPr>
          <w:rFonts w:hAnsi="ＭＳ 明朝"/>
        </w:rPr>
      </w:pPr>
    </w:p>
    <w:p w14:paraId="759EF556" w14:textId="77777777" w:rsidR="0090137C" w:rsidRPr="0090137C" w:rsidRDefault="0090137C" w:rsidP="0090137C">
      <w:pPr>
        <w:spacing w:line="360" w:lineRule="exact"/>
        <w:rPr>
          <w:rFonts w:hAnsi="ＭＳ 明朝"/>
        </w:rPr>
      </w:pPr>
      <w:r w:rsidRPr="0090137C">
        <w:rPr>
          <w:rFonts w:hAnsi="ＭＳ 明朝" w:hint="eastAsia"/>
        </w:rPr>
        <w:t>（発注者の催告による解除権）</w:t>
      </w:r>
    </w:p>
    <w:p w14:paraId="6E36D562" w14:textId="77777777" w:rsidR="0090137C" w:rsidRPr="0090137C" w:rsidRDefault="00720B73" w:rsidP="007C1178">
      <w:pPr>
        <w:spacing w:line="360" w:lineRule="exact"/>
        <w:ind w:left="210" w:hangingChars="100" w:hanging="210"/>
        <w:rPr>
          <w:rFonts w:hAnsi="ＭＳ 明朝"/>
        </w:rPr>
      </w:pPr>
      <w:r>
        <w:rPr>
          <w:rFonts w:hAnsi="ＭＳ 明朝" w:hint="eastAsia"/>
        </w:rPr>
        <w:t>第１４</w:t>
      </w:r>
      <w:r w:rsidR="0090137C" w:rsidRPr="0090137C">
        <w:rPr>
          <w:rFonts w:hAnsi="ＭＳ 明朝" w:hint="eastAsia"/>
        </w:rPr>
        <w:t>条</w:t>
      </w:r>
      <w:r w:rsidR="007C1178">
        <w:rPr>
          <w:rFonts w:hAnsi="ＭＳ 明朝" w:hint="eastAsia"/>
        </w:rPr>
        <w:t xml:space="preserve">　</w:t>
      </w:r>
      <w:r w:rsidR="0090137C" w:rsidRPr="0090137C">
        <w:rPr>
          <w:rFonts w:hAnsi="ＭＳ 明朝" w:hint="eastAsia"/>
        </w:rPr>
        <w:t>発注者は、受注者が次の各号のいずれかに該当するときは、相当の期間を定めてその履行の催促をし、当該期間内に履行がないときは、この契約を解除することができる。ただし、その期間を経過したときにおける債務の不履行がこの契約及び取引上の社会通念に照らして軽微であるときは、この限りではない。</w:t>
      </w:r>
    </w:p>
    <w:p w14:paraId="48A4F53B" w14:textId="77777777" w:rsidR="0090137C" w:rsidRPr="0090137C" w:rsidRDefault="0090137C" w:rsidP="0063593D">
      <w:pPr>
        <w:spacing w:line="360" w:lineRule="exact"/>
        <w:rPr>
          <w:rFonts w:hAnsi="ＭＳ 明朝"/>
        </w:rPr>
      </w:pPr>
      <w:r w:rsidRPr="0090137C">
        <w:rPr>
          <w:rFonts w:hAnsi="ＭＳ 明朝" w:hint="eastAsia"/>
        </w:rPr>
        <w:t>（１）正当</w:t>
      </w:r>
      <w:r w:rsidR="0063593D">
        <w:rPr>
          <w:rFonts w:hAnsi="ＭＳ 明朝" w:hint="eastAsia"/>
        </w:rPr>
        <w:t>な理由なく、業務に着手すべき期日を過ぎても業務に着手しないとき</w:t>
      </w:r>
    </w:p>
    <w:p w14:paraId="7B60B02C" w14:textId="77777777" w:rsidR="0090137C" w:rsidRPr="0090137C" w:rsidRDefault="0090137C" w:rsidP="0063593D">
      <w:pPr>
        <w:spacing w:line="360" w:lineRule="exact"/>
        <w:ind w:leftChars="-1" w:left="424" w:hangingChars="203" w:hanging="426"/>
        <w:rPr>
          <w:rFonts w:hAnsi="ＭＳ 明朝"/>
        </w:rPr>
      </w:pPr>
      <w:r w:rsidRPr="0090137C">
        <w:rPr>
          <w:rFonts w:hAnsi="ＭＳ 明朝" w:hint="eastAsia"/>
        </w:rPr>
        <w:t>（２）履行期間内に業務が完</w:t>
      </w:r>
      <w:r w:rsidR="0063593D">
        <w:rPr>
          <w:rFonts w:hAnsi="ＭＳ 明朝" w:hint="eastAsia"/>
        </w:rPr>
        <w:t>了しないと明らかに認められるとき又はこの契約の履行を怠ったとき</w:t>
      </w:r>
    </w:p>
    <w:p w14:paraId="47537CB9" w14:textId="77777777" w:rsidR="0090137C" w:rsidRPr="0090137C" w:rsidRDefault="0090137C" w:rsidP="007C1178">
      <w:pPr>
        <w:spacing w:line="360" w:lineRule="exact"/>
        <w:ind w:left="210" w:hangingChars="100" w:hanging="210"/>
        <w:rPr>
          <w:rFonts w:hAnsi="ＭＳ 明朝"/>
        </w:rPr>
      </w:pPr>
      <w:r w:rsidRPr="0090137C">
        <w:rPr>
          <w:rFonts w:hAnsi="ＭＳ 明朝" w:hint="eastAsia"/>
        </w:rPr>
        <w:t>２</w:t>
      </w:r>
      <w:r w:rsidR="007C1178">
        <w:rPr>
          <w:rFonts w:hAnsi="ＭＳ 明朝" w:hint="eastAsia"/>
        </w:rPr>
        <w:t xml:space="preserve">　</w:t>
      </w:r>
      <w:r w:rsidRPr="0090137C">
        <w:rPr>
          <w:rFonts w:hAnsi="ＭＳ 明朝" w:hint="eastAsia"/>
        </w:rPr>
        <w:t>発注者は、前項の規定によりこの契約を解除した場合において、受注者に損害が生じても、発注者はその損害の賠償の責めを負わないものとする。</w:t>
      </w:r>
    </w:p>
    <w:p w14:paraId="68E49F0B" w14:textId="77777777" w:rsidR="0090137C" w:rsidRDefault="0090137C" w:rsidP="0090137C">
      <w:pPr>
        <w:spacing w:line="360" w:lineRule="exact"/>
        <w:rPr>
          <w:rFonts w:hAnsi="ＭＳ 明朝"/>
        </w:rPr>
      </w:pPr>
    </w:p>
    <w:p w14:paraId="25B66108" w14:textId="77777777" w:rsidR="0090137C" w:rsidRPr="0090137C" w:rsidRDefault="0090137C" w:rsidP="0090137C">
      <w:pPr>
        <w:spacing w:line="360" w:lineRule="exact"/>
        <w:rPr>
          <w:rFonts w:hAnsi="ＭＳ 明朝"/>
        </w:rPr>
      </w:pPr>
      <w:r w:rsidRPr="0090137C">
        <w:rPr>
          <w:rFonts w:hAnsi="ＭＳ 明朝" w:hint="eastAsia"/>
        </w:rPr>
        <w:t>（発注者の催告によらない解除権）</w:t>
      </w:r>
    </w:p>
    <w:p w14:paraId="60B5494B" w14:textId="77777777" w:rsidR="0090137C" w:rsidRPr="0090137C" w:rsidRDefault="00720B73" w:rsidP="007C1178">
      <w:pPr>
        <w:spacing w:line="360" w:lineRule="exact"/>
        <w:ind w:left="210" w:hangingChars="100" w:hanging="210"/>
        <w:rPr>
          <w:rFonts w:hAnsi="ＭＳ 明朝"/>
        </w:rPr>
      </w:pPr>
      <w:r>
        <w:rPr>
          <w:rFonts w:hAnsi="ＭＳ 明朝" w:hint="eastAsia"/>
        </w:rPr>
        <w:t>第１５</w:t>
      </w:r>
      <w:r w:rsidR="0090137C" w:rsidRPr="0090137C">
        <w:rPr>
          <w:rFonts w:hAnsi="ＭＳ 明朝" w:hint="eastAsia"/>
        </w:rPr>
        <w:t>条</w:t>
      </w:r>
      <w:r w:rsidR="007C1178">
        <w:rPr>
          <w:rFonts w:hAnsi="ＭＳ 明朝" w:hint="eastAsia"/>
        </w:rPr>
        <w:t xml:space="preserve">　</w:t>
      </w:r>
      <w:r w:rsidR="0090137C" w:rsidRPr="0090137C">
        <w:rPr>
          <w:rFonts w:hAnsi="ＭＳ 明朝" w:hint="eastAsia"/>
        </w:rPr>
        <w:t>発注者は、受注者が次の各号のいずれかに該当するときは、直ちにこの契約を解除す</w:t>
      </w:r>
      <w:r w:rsidR="0090137C" w:rsidRPr="0090137C">
        <w:rPr>
          <w:rFonts w:hAnsi="ＭＳ 明朝" w:hint="eastAsia"/>
        </w:rPr>
        <w:lastRenderedPageBreak/>
        <w:t>ることができる。</w:t>
      </w:r>
    </w:p>
    <w:p w14:paraId="25C9B6D6" w14:textId="77777777" w:rsidR="0090137C" w:rsidRPr="0090137C" w:rsidRDefault="0090137C" w:rsidP="0063593D">
      <w:pPr>
        <w:spacing w:line="360" w:lineRule="exact"/>
        <w:rPr>
          <w:rFonts w:hAnsi="ＭＳ 明朝"/>
        </w:rPr>
      </w:pPr>
      <w:r w:rsidRPr="0090137C">
        <w:rPr>
          <w:rFonts w:hAnsi="ＭＳ 明朝" w:hint="eastAsia"/>
        </w:rPr>
        <w:t>（１）この契約の履行について、不正行為をしたとき。</w:t>
      </w:r>
    </w:p>
    <w:p w14:paraId="4677FB7F" w14:textId="77777777" w:rsidR="0090137C" w:rsidRPr="0090137C" w:rsidRDefault="00DF043E" w:rsidP="0063593D">
      <w:pPr>
        <w:spacing w:line="360" w:lineRule="exact"/>
        <w:rPr>
          <w:rFonts w:hAnsi="ＭＳ 明朝"/>
        </w:rPr>
      </w:pPr>
      <w:r>
        <w:rPr>
          <w:rFonts w:hAnsi="ＭＳ 明朝" w:hint="eastAsia"/>
        </w:rPr>
        <w:t>（２</w:t>
      </w:r>
      <w:r w:rsidR="0090137C" w:rsidRPr="0090137C">
        <w:rPr>
          <w:rFonts w:hAnsi="ＭＳ 明朝" w:hint="eastAsia"/>
        </w:rPr>
        <w:t>）受注者がこの契約の履行を拒絶する意思を明確に表示したとき。</w:t>
      </w:r>
    </w:p>
    <w:p w14:paraId="03F8031E" w14:textId="77777777" w:rsidR="0090137C" w:rsidRDefault="00DF043E" w:rsidP="0063593D">
      <w:pPr>
        <w:spacing w:line="360" w:lineRule="exact"/>
        <w:ind w:leftChars="1" w:left="424" w:hangingChars="201" w:hanging="422"/>
        <w:rPr>
          <w:rFonts w:hAnsi="ＭＳ 明朝"/>
        </w:rPr>
      </w:pPr>
      <w:r>
        <w:rPr>
          <w:rFonts w:hAnsi="ＭＳ 明朝" w:hint="eastAsia"/>
        </w:rPr>
        <w:t>（３</w:t>
      </w:r>
      <w:r w:rsidR="0090137C" w:rsidRPr="0090137C">
        <w:rPr>
          <w:rFonts w:hAnsi="ＭＳ 明朝" w:hint="eastAsia"/>
        </w:rPr>
        <w:t>）この契約に基づく業務の性質や当事者の意思表示により、特定の日時又は一定の期間内に履行しなければ契約の目的を達することができない場合において、受注者が履行をしないでその時期を経過したとき。</w:t>
      </w:r>
    </w:p>
    <w:p w14:paraId="5C9C506B" w14:textId="77777777" w:rsidR="00A165A7" w:rsidRPr="0043553B" w:rsidRDefault="00720B73" w:rsidP="00A165A7">
      <w:pPr>
        <w:ind w:left="420" w:hangingChars="200" w:hanging="420"/>
        <w:rPr>
          <w:rFonts w:hAnsi="ＭＳ 明朝"/>
          <w:szCs w:val="21"/>
        </w:rPr>
      </w:pPr>
      <w:r>
        <w:rPr>
          <w:rFonts w:hAnsi="ＭＳ 明朝" w:hint="eastAsia"/>
          <w:szCs w:val="21"/>
        </w:rPr>
        <w:t>（４）第１３</w:t>
      </w:r>
      <w:r w:rsidR="00A165A7" w:rsidRPr="0043553B">
        <w:rPr>
          <w:rFonts w:hAnsi="ＭＳ 明朝" w:hint="eastAsia"/>
          <w:szCs w:val="21"/>
        </w:rPr>
        <w:t>条第１項に規定する契約不適合について、発注者が同項の規定により追完の請求をしたにもかかわらず相当期間内に追完がなされない場合であって、この契約の目的を達することができないとき。</w:t>
      </w:r>
    </w:p>
    <w:p w14:paraId="73C5ED63" w14:textId="77777777" w:rsidR="0090137C" w:rsidRPr="0090137C" w:rsidRDefault="00A165A7" w:rsidP="0063593D">
      <w:pPr>
        <w:tabs>
          <w:tab w:val="left" w:pos="567"/>
        </w:tabs>
        <w:spacing w:line="360" w:lineRule="exact"/>
        <w:ind w:leftChars="1" w:left="424" w:hangingChars="201" w:hanging="422"/>
        <w:rPr>
          <w:rFonts w:hAnsi="ＭＳ 明朝"/>
        </w:rPr>
      </w:pPr>
      <w:r>
        <w:rPr>
          <w:rFonts w:hAnsi="ＭＳ 明朝" w:hint="eastAsia"/>
        </w:rPr>
        <w:t>（５</w:t>
      </w:r>
      <w:r w:rsidR="0090137C" w:rsidRPr="0090137C">
        <w:rPr>
          <w:rFonts w:hAnsi="ＭＳ 明朝" w:hint="eastAsia"/>
        </w:rPr>
        <w:t>）契約の履行に当たり、法令の規定による必要な許可若しくは認可等を失い、又は営業の停止が命じられる等受注者が契約者たる資格を欠いたとき。</w:t>
      </w:r>
    </w:p>
    <w:p w14:paraId="0B30EAFA" w14:textId="77777777" w:rsidR="007877ED" w:rsidRPr="00957602" w:rsidRDefault="00A165A7" w:rsidP="0063593D">
      <w:pPr>
        <w:spacing w:line="360" w:lineRule="exact"/>
        <w:ind w:leftChars="1" w:left="424" w:hangingChars="201" w:hanging="422"/>
        <w:rPr>
          <w:rFonts w:hAnsi="ＭＳ 明朝" w:hint="eastAsia"/>
        </w:rPr>
      </w:pPr>
      <w:r>
        <w:rPr>
          <w:rFonts w:hAnsi="ＭＳ 明朝" w:hint="eastAsia"/>
        </w:rPr>
        <w:t>（６</w:t>
      </w:r>
      <w:r w:rsidR="0090137C" w:rsidRPr="0090137C">
        <w:rPr>
          <w:rFonts w:hAnsi="ＭＳ 明朝" w:hint="eastAsia"/>
        </w:rPr>
        <w:t>）前各号に掲げる場合のほか、受注者がこの契約の履行をせず、発注者が前条の催告をしても契約の目的を達するのに足りる履行がされる見込みがないことが明らかであるとき。</w:t>
      </w:r>
    </w:p>
    <w:p w14:paraId="6EB31D9C" w14:textId="77777777" w:rsidR="0090137C" w:rsidRPr="0090137C" w:rsidRDefault="00A165A7" w:rsidP="0063593D">
      <w:r>
        <w:rPr>
          <w:rFonts w:hint="eastAsia"/>
        </w:rPr>
        <w:t>（７</w:t>
      </w:r>
      <w:r w:rsidR="0090137C" w:rsidRPr="0090137C">
        <w:rPr>
          <w:rFonts w:hint="eastAsia"/>
        </w:rPr>
        <w:t>）受注者の振出した手形又は小切手が不渡りになったとき。</w:t>
      </w:r>
    </w:p>
    <w:p w14:paraId="6883CAA0" w14:textId="77777777" w:rsidR="0090137C" w:rsidRPr="0090137C" w:rsidRDefault="00A165A7" w:rsidP="0063593D">
      <w:pPr>
        <w:ind w:left="424" w:hangingChars="202" w:hanging="424"/>
      </w:pPr>
      <w:r>
        <w:rPr>
          <w:rFonts w:hint="eastAsia"/>
        </w:rPr>
        <w:t>（８</w:t>
      </w:r>
      <w:r w:rsidR="0090137C" w:rsidRPr="0090137C">
        <w:rPr>
          <w:rFonts w:hint="eastAsia"/>
        </w:rPr>
        <w:t>）破産、民事再生、会社更生手続開始の申立てをしたとき、又はそれらの申立てを受けたとき。</w:t>
      </w:r>
    </w:p>
    <w:p w14:paraId="23015E21" w14:textId="77777777" w:rsidR="0090137C" w:rsidRPr="0090137C" w:rsidRDefault="0090137C" w:rsidP="007C1178">
      <w:pPr>
        <w:ind w:left="210" w:hangingChars="100" w:hanging="210"/>
      </w:pPr>
      <w:r w:rsidRPr="0090137C">
        <w:rPr>
          <w:rFonts w:hint="eastAsia"/>
        </w:rPr>
        <w:t>２</w:t>
      </w:r>
      <w:r w:rsidR="007C1178">
        <w:rPr>
          <w:rFonts w:hint="eastAsia"/>
        </w:rPr>
        <w:t xml:space="preserve">　</w:t>
      </w:r>
      <w:r w:rsidRPr="0090137C">
        <w:rPr>
          <w:rFonts w:hint="eastAsia"/>
        </w:rPr>
        <w:t>発注者は、前項の規定によりこの契約を解除した場合において、受注者に損害が生じても、その損害の賠償の責めを負わないものとする。</w:t>
      </w:r>
    </w:p>
    <w:p w14:paraId="0684D116" w14:textId="77777777" w:rsidR="00A165A7" w:rsidRDefault="00A165A7" w:rsidP="00A165A7">
      <w:pPr>
        <w:ind w:left="210" w:hangingChars="100" w:hanging="210"/>
        <w:rPr>
          <w:rFonts w:hAnsi="ＭＳ 明朝"/>
          <w:szCs w:val="21"/>
        </w:rPr>
      </w:pPr>
      <w:r w:rsidRPr="0043553B">
        <w:rPr>
          <w:rFonts w:hAnsi="ＭＳ 明朝" w:hint="eastAsia"/>
          <w:szCs w:val="21"/>
        </w:rPr>
        <w:t>３</w:t>
      </w:r>
      <w:r>
        <w:rPr>
          <w:rFonts w:hAnsi="ＭＳ 明朝" w:hint="eastAsia"/>
          <w:szCs w:val="21"/>
        </w:rPr>
        <w:t xml:space="preserve">　</w:t>
      </w:r>
      <w:r w:rsidRPr="0043553B">
        <w:rPr>
          <w:rFonts w:hAnsi="ＭＳ 明朝" w:hint="eastAsia"/>
          <w:szCs w:val="21"/>
        </w:rPr>
        <w:t>第１項第６号に該当することによりこの契約を解除する場合であって、既に発注者が受注者に対して契約代金の一部又は全部を支払っていたときは、受注者は、支払済の契約代金を発注者に返還しなければならない。</w:t>
      </w:r>
    </w:p>
    <w:p w14:paraId="3055FC34" w14:textId="77777777" w:rsidR="0090137C" w:rsidRDefault="0090137C" w:rsidP="00CD0B8D"/>
    <w:p w14:paraId="6DB92E1B" w14:textId="77777777" w:rsidR="00A165A7" w:rsidRDefault="00A165A7" w:rsidP="00A165A7">
      <w:pPr>
        <w:rPr>
          <w:rFonts w:hint="eastAsia"/>
        </w:rPr>
      </w:pPr>
      <w:r>
        <w:rPr>
          <w:rFonts w:hint="eastAsia"/>
        </w:rPr>
        <w:t>（協議による解除）</w:t>
      </w:r>
    </w:p>
    <w:p w14:paraId="742AAC21" w14:textId="77777777" w:rsidR="00A165A7" w:rsidRDefault="00720B73" w:rsidP="007C1178">
      <w:pPr>
        <w:ind w:left="210" w:hangingChars="100" w:hanging="210"/>
      </w:pPr>
      <w:r>
        <w:rPr>
          <w:rFonts w:hint="eastAsia"/>
        </w:rPr>
        <w:t>第１６</w:t>
      </w:r>
      <w:r w:rsidR="00A165A7">
        <w:rPr>
          <w:rFonts w:hint="eastAsia"/>
        </w:rPr>
        <w:t>条　発注者は、必要があると認めたときは、受注者と協議の上、この契約の全部又は一部を解除することができる。</w:t>
      </w:r>
    </w:p>
    <w:p w14:paraId="241A649A" w14:textId="77777777" w:rsidR="00A165A7" w:rsidRPr="00A165A7" w:rsidRDefault="00A165A7" w:rsidP="00A165A7">
      <w:pPr>
        <w:rPr>
          <w:rFonts w:hint="eastAsia"/>
        </w:rPr>
      </w:pPr>
    </w:p>
    <w:p w14:paraId="2392301A" w14:textId="77777777" w:rsidR="0090137C" w:rsidRPr="0090137C" w:rsidRDefault="005A7D63" w:rsidP="0090137C">
      <w:r w:rsidRPr="00957602">
        <w:rPr>
          <w:rFonts w:hint="eastAsia"/>
        </w:rPr>
        <w:t>（暴力団等排除に係る発注者の解除権）</w:t>
      </w:r>
    </w:p>
    <w:p w14:paraId="3A4C2C37" w14:textId="77777777" w:rsidR="005A7D63" w:rsidRPr="00957602" w:rsidRDefault="005A7D63" w:rsidP="005A7D63">
      <w:pPr>
        <w:ind w:left="210" w:hangingChars="100" w:hanging="210"/>
        <w:rPr>
          <w:rFonts w:hint="eastAsia"/>
        </w:rPr>
      </w:pPr>
      <w:r w:rsidRPr="00957602">
        <w:rPr>
          <w:rFonts w:ascii="ＭＳ 明朝" w:hAnsi="ＭＳ 明朝" w:hint="eastAsia"/>
        </w:rPr>
        <w:t>第</w:t>
      </w:r>
      <w:r w:rsidR="00720B73">
        <w:rPr>
          <w:rFonts w:ascii="ＭＳ 明朝" w:hAnsi="ＭＳ 明朝" w:hint="eastAsia"/>
        </w:rPr>
        <w:t>１７</w:t>
      </w:r>
      <w:r w:rsidRPr="00957602">
        <w:rPr>
          <w:rFonts w:ascii="ＭＳ 明朝" w:hAnsi="ＭＳ 明朝" w:hint="eastAsia"/>
        </w:rPr>
        <w:t>条</w:t>
      </w:r>
      <w:r w:rsidRPr="00957602">
        <w:rPr>
          <w:rFonts w:hint="eastAsia"/>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1748FA7F" w14:textId="77777777" w:rsidR="005A7D63" w:rsidRPr="00957602" w:rsidRDefault="005A7D63" w:rsidP="00A165A7">
      <w:pPr>
        <w:ind w:leftChars="-1" w:left="418" w:hangingChars="200" w:hanging="420"/>
        <w:rPr>
          <w:rFonts w:hint="eastAsia"/>
        </w:rPr>
      </w:pPr>
      <w:r w:rsidRPr="00957602">
        <w:rPr>
          <w:rFonts w:hint="eastAsia"/>
        </w:rPr>
        <w:t>（１）受注者が個人である場合には、その者が、相模原市暴</w:t>
      </w:r>
      <w:r w:rsidR="00594AA6" w:rsidRPr="00957602">
        <w:rPr>
          <w:rFonts w:hint="eastAsia"/>
        </w:rPr>
        <w:t>力団排除条例（平成２３年相模原市条例第３１号。以下本条及び</w:t>
      </w:r>
      <w:r w:rsidR="006E0C90">
        <w:rPr>
          <w:rFonts w:hint="eastAsia"/>
        </w:rPr>
        <w:t>次</w:t>
      </w:r>
      <w:r w:rsidRPr="0092139F">
        <w:rPr>
          <w:rFonts w:hint="eastAsia"/>
        </w:rPr>
        <w:t>条</w:t>
      </w:r>
      <w:r w:rsidRPr="00957602">
        <w:rPr>
          <w:rFonts w:hint="eastAsia"/>
        </w:rPr>
        <w:t>において、「条例」という。）第２条第４号に規定する暴力団員等（以下「暴力団員等」という。）と認められるとき、又は、法人等（法人又は団体をいう。）である場合には、同条第５号に規定する暴力団経営支配法人等と認められるとき。</w:t>
      </w:r>
    </w:p>
    <w:p w14:paraId="65BE9CAC" w14:textId="77777777" w:rsidR="005A7D63" w:rsidRPr="00957602" w:rsidRDefault="005A7D63" w:rsidP="00720B73">
      <w:pPr>
        <w:ind w:left="424" w:hangingChars="202" w:hanging="424"/>
        <w:rPr>
          <w:rFonts w:hint="eastAsia"/>
        </w:rPr>
      </w:pPr>
      <w:r w:rsidRPr="00957602">
        <w:rPr>
          <w:rFonts w:hint="eastAsia"/>
        </w:rPr>
        <w:t>（２）受注者が、神奈川県暴力団排除条例（平成２２年神奈川県条例第７５号。以下本条において、「県条例」という。）第２３条第１項に違反したと認められるとき。</w:t>
      </w:r>
    </w:p>
    <w:p w14:paraId="5C8D57B6" w14:textId="77777777" w:rsidR="00100E07" w:rsidRDefault="005A7D63" w:rsidP="00720B73">
      <w:pPr>
        <w:rPr>
          <w:rFonts w:hint="eastAsia"/>
        </w:rPr>
      </w:pPr>
      <w:r w:rsidRPr="00957602">
        <w:rPr>
          <w:rFonts w:hint="eastAsia"/>
        </w:rPr>
        <w:t>（３）受注者が、県条例第２３条第２項に違反したと認められるとき。</w:t>
      </w:r>
    </w:p>
    <w:p w14:paraId="356ACA2B" w14:textId="77777777" w:rsidR="005A7D63" w:rsidRPr="00957602" w:rsidRDefault="005A7D63" w:rsidP="00720B73">
      <w:pPr>
        <w:ind w:left="424" w:hangingChars="202" w:hanging="424"/>
        <w:rPr>
          <w:rFonts w:hint="eastAsia"/>
        </w:rPr>
      </w:pPr>
      <w:r w:rsidRPr="00957602">
        <w:rPr>
          <w:rFonts w:hint="eastAsia"/>
        </w:rPr>
        <w:t>（４</w:t>
      </w:r>
      <w:r w:rsidR="00731DEA" w:rsidRPr="00957602">
        <w:rPr>
          <w:rFonts w:hint="eastAsia"/>
        </w:rPr>
        <w:t>）</w:t>
      </w:r>
      <w:r w:rsidRPr="00957602">
        <w:rPr>
          <w:rFonts w:hint="eastAsia"/>
        </w:rPr>
        <w:t>受注者が、条例第７条に</w:t>
      </w:r>
      <w:r w:rsidRPr="00F71838">
        <w:rPr>
          <w:rFonts w:hint="eastAsia"/>
          <w:szCs w:val="21"/>
        </w:rPr>
        <w:t>規定する暴力団員等と密接な関係を有すると認められるもの、又</w:t>
      </w:r>
      <w:r w:rsidRPr="00F71838">
        <w:rPr>
          <w:rFonts w:hint="eastAsia"/>
          <w:szCs w:val="21"/>
        </w:rPr>
        <w:lastRenderedPageBreak/>
        <w:t>は受注者の支店若しくは営業所（常時業務の契約を締結する事務所をいう。）の代表者が、暴力団員等と密接な関係を有</w:t>
      </w:r>
      <w:r w:rsidRPr="00957602">
        <w:rPr>
          <w:rFonts w:hint="eastAsia"/>
        </w:rPr>
        <w:t>すると認められるものであると認められるとき。</w:t>
      </w:r>
    </w:p>
    <w:p w14:paraId="5CDAA06C" w14:textId="77777777" w:rsidR="005A7D63" w:rsidRPr="00957602" w:rsidRDefault="005A7D63" w:rsidP="005A7D63">
      <w:pPr>
        <w:ind w:left="210" w:hangingChars="100" w:hanging="210"/>
        <w:rPr>
          <w:rFonts w:hint="eastAsia"/>
          <w:sz w:val="22"/>
          <w:szCs w:val="22"/>
        </w:rPr>
      </w:pPr>
      <w:r w:rsidRPr="00957602">
        <w:rPr>
          <w:rFonts w:hint="eastAsia"/>
        </w:rPr>
        <w:t>２　前項の規定によりこの契約が解除された場合においては、受注者は、契約金額の１０分の１に相当する額を違約金として発注者の指定する期間内に支払わなければならない。</w:t>
      </w:r>
    </w:p>
    <w:p w14:paraId="4A49300B" w14:textId="77777777" w:rsidR="005A7D63" w:rsidRPr="00F71838" w:rsidRDefault="005A7D63" w:rsidP="005A7D63">
      <w:pPr>
        <w:ind w:left="210" w:hangingChars="100" w:hanging="210"/>
        <w:rPr>
          <w:rFonts w:hint="eastAsia"/>
          <w:szCs w:val="21"/>
        </w:rPr>
      </w:pPr>
      <w:r w:rsidRPr="00957602">
        <w:rPr>
          <w:rFonts w:hint="eastAsia"/>
        </w:rPr>
        <w:t xml:space="preserve">３　</w:t>
      </w:r>
      <w:r w:rsidRPr="00957602">
        <w:rPr>
          <w:rFonts w:ascii="ＭＳ 明朝" w:hAnsi="ＭＳ 明朝" w:hint="eastAsia"/>
        </w:rPr>
        <w:t>第１項の規定によりこの契約が解除された場合</w:t>
      </w:r>
      <w:r w:rsidRPr="00F71838">
        <w:rPr>
          <w:rFonts w:ascii="ＭＳ 明朝" w:hAnsi="ＭＳ 明朝" w:hint="eastAsia"/>
          <w:szCs w:val="21"/>
        </w:rPr>
        <w:t>において、第</w:t>
      </w:r>
      <w:r w:rsidR="00720B73">
        <w:rPr>
          <w:rFonts w:ascii="ＭＳ 明朝" w:hAnsi="ＭＳ 明朝" w:hint="eastAsia"/>
          <w:szCs w:val="21"/>
        </w:rPr>
        <w:t>２１</w:t>
      </w:r>
      <w:r w:rsidRPr="00F71838">
        <w:rPr>
          <w:rFonts w:ascii="ＭＳ 明朝" w:hAnsi="ＭＳ 明朝" w:hint="eastAsia"/>
          <w:szCs w:val="21"/>
        </w:rPr>
        <w:t>条の規定により契約保証金の納付が行われているときは、発注者は、当該契約保証金をもって前項の違約金に充当することができる。</w:t>
      </w:r>
    </w:p>
    <w:p w14:paraId="74C4E38B" w14:textId="77777777" w:rsidR="005A7D63" w:rsidRPr="00957602" w:rsidRDefault="005A7D63" w:rsidP="005A7D63">
      <w:pPr>
        <w:ind w:left="420" w:hangingChars="200" w:hanging="420"/>
        <w:rPr>
          <w:rFonts w:hint="eastAsia"/>
        </w:rPr>
      </w:pPr>
    </w:p>
    <w:p w14:paraId="405A4BA0" w14:textId="77777777" w:rsidR="005A7D63" w:rsidRPr="00F71838" w:rsidRDefault="005A7D63" w:rsidP="00CD0B8D">
      <w:pPr>
        <w:rPr>
          <w:rFonts w:hint="eastAsia"/>
          <w:szCs w:val="21"/>
        </w:rPr>
      </w:pPr>
      <w:r w:rsidRPr="00F71838">
        <w:rPr>
          <w:rFonts w:hint="eastAsia"/>
          <w:szCs w:val="21"/>
        </w:rPr>
        <w:t>（暴力団等からの不当介入の排除）</w:t>
      </w:r>
    </w:p>
    <w:p w14:paraId="631403FA" w14:textId="77777777" w:rsidR="005A7D63" w:rsidRPr="00F71838" w:rsidRDefault="005A7D63" w:rsidP="005A7D63">
      <w:pPr>
        <w:ind w:left="210" w:hangingChars="100" w:hanging="210"/>
        <w:rPr>
          <w:rFonts w:hint="eastAsia"/>
          <w:szCs w:val="21"/>
        </w:rPr>
      </w:pPr>
      <w:r w:rsidRPr="00F71838">
        <w:rPr>
          <w:rFonts w:ascii="ＭＳ 明朝" w:hAnsi="ＭＳ 明朝" w:hint="eastAsia"/>
          <w:szCs w:val="21"/>
        </w:rPr>
        <w:t>第</w:t>
      </w:r>
      <w:r w:rsidR="00720B73">
        <w:rPr>
          <w:rFonts w:ascii="ＭＳ 明朝" w:hAnsi="ＭＳ 明朝" w:hint="eastAsia"/>
          <w:szCs w:val="21"/>
        </w:rPr>
        <w:t>１８</w:t>
      </w:r>
      <w:r w:rsidRPr="00F71838">
        <w:rPr>
          <w:rFonts w:ascii="ＭＳ 明朝" w:hAnsi="ＭＳ 明朝" w:hint="eastAsia"/>
          <w:szCs w:val="21"/>
        </w:rPr>
        <w:t>条</w:t>
      </w:r>
      <w:r w:rsidRPr="00F71838">
        <w:rPr>
          <w:rFonts w:hint="eastAsia"/>
          <w:szCs w:val="21"/>
        </w:rPr>
        <w:t xml:space="preserve">　</w:t>
      </w:r>
      <w:r w:rsidRPr="00F71838">
        <w:rPr>
          <w:szCs w:val="21"/>
        </w:rPr>
        <w:t>受注者は、契約の履行に当たって、条例第２条第２号に</w:t>
      </w:r>
      <w:r w:rsidRPr="00F71838">
        <w:rPr>
          <w:rFonts w:hint="eastAsia"/>
          <w:szCs w:val="21"/>
        </w:rPr>
        <w:t>定める</w:t>
      </w:r>
      <w:r w:rsidRPr="00F71838">
        <w:rPr>
          <w:szCs w:val="21"/>
        </w:rPr>
        <w:t>暴力団</w:t>
      </w:r>
      <w:r w:rsidRPr="00F71838">
        <w:rPr>
          <w:rFonts w:hint="eastAsia"/>
          <w:szCs w:val="21"/>
        </w:rPr>
        <w:t>（以下「暴力団」という。）</w:t>
      </w:r>
      <w:r w:rsidRPr="00F71838">
        <w:rPr>
          <w:szCs w:val="21"/>
        </w:rPr>
        <w:t>又は暴力団員等から不当介入を受けた</w:t>
      </w:r>
      <w:r w:rsidRPr="00F71838">
        <w:rPr>
          <w:rFonts w:hint="eastAsia"/>
          <w:szCs w:val="21"/>
        </w:rPr>
        <w:t>とき</w:t>
      </w:r>
      <w:r w:rsidRPr="00F71838">
        <w:rPr>
          <w:szCs w:val="21"/>
        </w:rPr>
        <w:t>は、遅滞なく発注者に報告するとともに所轄の警察署に通報し、捜査上の必要な協力をしなければならない。</w:t>
      </w:r>
    </w:p>
    <w:p w14:paraId="11E97945" w14:textId="77777777" w:rsidR="005A7D63" w:rsidRPr="00F71838" w:rsidRDefault="005A7D63" w:rsidP="00F71838">
      <w:pPr>
        <w:ind w:left="210" w:hangingChars="100" w:hanging="210"/>
        <w:rPr>
          <w:rFonts w:hint="eastAsia"/>
          <w:szCs w:val="21"/>
        </w:rPr>
      </w:pPr>
      <w:r w:rsidRPr="00F71838">
        <w:rPr>
          <w:szCs w:val="21"/>
        </w:rPr>
        <w:t>２　受注者は、不当介入を受けたことにより、履行期限に遅れが生</w:t>
      </w:r>
      <w:r w:rsidRPr="00F71838">
        <w:rPr>
          <w:rFonts w:hint="eastAsia"/>
          <w:szCs w:val="21"/>
        </w:rPr>
        <w:t>じ</w:t>
      </w:r>
      <w:r w:rsidRPr="00F71838">
        <w:rPr>
          <w:szCs w:val="21"/>
        </w:rPr>
        <w:t>るおそれがある</w:t>
      </w:r>
      <w:r w:rsidRPr="00F71838">
        <w:rPr>
          <w:rFonts w:hint="eastAsia"/>
          <w:szCs w:val="21"/>
        </w:rPr>
        <w:t>とき</w:t>
      </w:r>
      <w:r w:rsidRPr="00F71838">
        <w:rPr>
          <w:szCs w:val="21"/>
        </w:rPr>
        <w:t>は、発注者と履行期限に関する協議を行わなければならない。</w:t>
      </w:r>
    </w:p>
    <w:p w14:paraId="44DE11AD" w14:textId="77777777" w:rsidR="005A7D63" w:rsidRPr="00F71838" w:rsidRDefault="005A7D63" w:rsidP="00F71838">
      <w:pPr>
        <w:ind w:left="210" w:hangingChars="100" w:hanging="210"/>
        <w:rPr>
          <w:rFonts w:hint="eastAsia"/>
          <w:szCs w:val="21"/>
        </w:rPr>
      </w:pPr>
      <w:r w:rsidRPr="00F71838">
        <w:rPr>
          <w:szCs w:val="21"/>
        </w:rPr>
        <w:t>３　受注者は、暴力団又は暴力団員等からの不当介入による被害を受けた</w:t>
      </w:r>
      <w:r w:rsidRPr="00F71838">
        <w:rPr>
          <w:rFonts w:hint="eastAsia"/>
          <w:szCs w:val="21"/>
        </w:rPr>
        <w:t>とき</w:t>
      </w:r>
      <w:r w:rsidRPr="00F71838">
        <w:rPr>
          <w:szCs w:val="21"/>
        </w:rPr>
        <w:t>は、その旨を直ちに発注者に報告するとともに、被害届を速やかに所轄の警察署に提出しなければならない。</w:t>
      </w:r>
    </w:p>
    <w:p w14:paraId="1658E9E0" w14:textId="77777777" w:rsidR="005A7D63" w:rsidRPr="00F71838" w:rsidRDefault="005A7D63" w:rsidP="00F71838">
      <w:pPr>
        <w:pStyle w:val="a3"/>
        <w:spacing w:line="360" w:lineRule="exact"/>
        <w:rPr>
          <w:rFonts w:hAnsi="Century" w:hint="eastAsia"/>
          <w:szCs w:val="21"/>
        </w:rPr>
      </w:pPr>
      <w:r w:rsidRPr="00F71838">
        <w:rPr>
          <w:szCs w:val="21"/>
        </w:rPr>
        <w:t>４　受注者は、不当介入による被害により履行期限に遅れが生</w:t>
      </w:r>
      <w:r w:rsidRPr="00F71838">
        <w:rPr>
          <w:rFonts w:hint="eastAsia"/>
          <w:szCs w:val="21"/>
        </w:rPr>
        <w:t>じ</w:t>
      </w:r>
      <w:r w:rsidRPr="00F71838">
        <w:rPr>
          <w:szCs w:val="21"/>
        </w:rPr>
        <w:t>るおそれがある</w:t>
      </w:r>
      <w:r w:rsidRPr="00F71838">
        <w:rPr>
          <w:rFonts w:hint="eastAsia"/>
          <w:szCs w:val="21"/>
        </w:rPr>
        <w:t>とき</w:t>
      </w:r>
      <w:r w:rsidRPr="00F71838">
        <w:rPr>
          <w:szCs w:val="21"/>
        </w:rPr>
        <w:t>は、発注者と履行期限に関する協議を行わなければならない。</w:t>
      </w:r>
    </w:p>
    <w:p w14:paraId="6C10E98C" w14:textId="77777777" w:rsidR="005A7D63" w:rsidRDefault="005A7D63">
      <w:pPr>
        <w:spacing w:line="360" w:lineRule="exact"/>
        <w:ind w:left="210" w:hangingChars="100" w:hanging="210"/>
        <w:rPr>
          <w:rFonts w:hAnsi="ＭＳ 明朝"/>
        </w:rPr>
      </w:pPr>
    </w:p>
    <w:p w14:paraId="5FDCA262"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（台帳）</w:t>
      </w:r>
    </w:p>
    <w:p w14:paraId="2E4E73A0"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第１９条　受注者は、相模原市公契約条例（平成２３年相模原市条例第２９号。以下「公契約条例」という。）第８条第１号に規定する台帳（以下「台帳」という。）を作成しなければならない。</w:t>
      </w:r>
      <w:r w:rsidRPr="00034322">
        <w:rPr>
          <w:rFonts w:hAnsi="ＭＳ 明朝" w:hint="eastAsia"/>
        </w:rPr>
        <w:t xml:space="preserve"> </w:t>
      </w:r>
    </w:p>
    <w:p w14:paraId="12B69BCB"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２　受注者は、台帳の写しを、発注者が指定する期日までに発注者に提出しなければならない。</w:t>
      </w:r>
    </w:p>
    <w:p w14:paraId="028365FC" w14:textId="77777777" w:rsidR="00BC6A69" w:rsidRPr="00034322" w:rsidRDefault="00BC6A69" w:rsidP="00BC6A69">
      <w:pPr>
        <w:spacing w:line="360" w:lineRule="exact"/>
        <w:ind w:left="210" w:hangingChars="100" w:hanging="210"/>
        <w:rPr>
          <w:rFonts w:hAnsi="ＭＳ 明朝"/>
        </w:rPr>
      </w:pPr>
    </w:p>
    <w:p w14:paraId="05EC209C"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（対象労働者への周知）</w:t>
      </w:r>
    </w:p>
    <w:p w14:paraId="4EABACA8"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第２０条　受注者は、次に掲げる事項を、この契約に係る作業が行われる作業場の見やすい適切な場所に掲示し、又は書面で交付することにより、公契約条例第６条に規定する対象労働者（以下「対象労働者」という。）に周知しなければならない。</w:t>
      </w:r>
    </w:p>
    <w:p w14:paraId="2B0B8B68"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（１）対象労働者の範囲</w:t>
      </w:r>
    </w:p>
    <w:p w14:paraId="74EFCBED"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（２）公契約条例第６条に規定する労働報酬下限額</w:t>
      </w:r>
    </w:p>
    <w:p w14:paraId="2E6F3750"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（３）公契約条例第９条の規定による申出をする場合の申出先</w:t>
      </w:r>
    </w:p>
    <w:p w14:paraId="7BA9C769" w14:textId="77777777" w:rsidR="00BC6A69" w:rsidRDefault="00BC6A69" w:rsidP="00BC6A69">
      <w:pPr>
        <w:spacing w:line="360" w:lineRule="exact"/>
        <w:ind w:left="420" w:hangingChars="200" w:hanging="420"/>
        <w:rPr>
          <w:rFonts w:hAnsi="ＭＳ 明朝"/>
        </w:rPr>
      </w:pPr>
      <w:r w:rsidRPr="00034322">
        <w:rPr>
          <w:rFonts w:hAnsi="ＭＳ 明朝" w:hint="eastAsia"/>
        </w:rPr>
        <w:t>（４）公契約条例第９条の規定による申出をしたことを理由に、解雇、請負契約の解除その他不利益な取扱いをしてはならないこととされていること</w:t>
      </w:r>
    </w:p>
    <w:p w14:paraId="3B53EEB2" w14:textId="77777777" w:rsidR="00486B63" w:rsidRPr="00034322" w:rsidRDefault="00486B63" w:rsidP="00BC6A69">
      <w:pPr>
        <w:spacing w:line="360" w:lineRule="exact"/>
        <w:ind w:left="420" w:hangingChars="200" w:hanging="420"/>
        <w:rPr>
          <w:rFonts w:hAnsi="ＭＳ 明朝" w:hint="eastAsia"/>
        </w:rPr>
      </w:pPr>
    </w:p>
    <w:p w14:paraId="1DF8FDB4"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（対象労働者からの申出に対する対応）</w:t>
      </w:r>
    </w:p>
    <w:p w14:paraId="7429B077"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第２１条　受注者は、対象労働者から公契約条例第９条の規定による申出があった場合は、誠実に対応するとともに、当該対象労働者が当該申出をしたことを理由に、当該対象労働者に対し</w:t>
      </w:r>
      <w:r w:rsidRPr="00034322">
        <w:rPr>
          <w:rFonts w:hAnsi="ＭＳ 明朝" w:hint="eastAsia"/>
        </w:rPr>
        <w:lastRenderedPageBreak/>
        <w:t>て解雇、請負契約の解除その他不利益な取扱いをしてはならない。</w:t>
      </w:r>
    </w:p>
    <w:p w14:paraId="7E63A968" w14:textId="77777777" w:rsidR="00BC6A69" w:rsidRPr="00034322" w:rsidRDefault="00BC6A69" w:rsidP="00BC6A69">
      <w:pPr>
        <w:spacing w:line="360" w:lineRule="exact"/>
        <w:ind w:left="210" w:hangingChars="100" w:hanging="210"/>
        <w:rPr>
          <w:rFonts w:hAnsi="ＭＳ 明朝"/>
        </w:rPr>
      </w:pPr>
    </w:p>
    <w:p w14:paraId="5066F570"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（労働報酬の支払い）</w:t>
      </w:r>
    </w:p>
    <w:p w14:paraId="18E2B0DE"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第２２条　受注者は、対象労働者に労働報酬が支払われるべき日において、支払われるべき当該労働報酬が支払われていない場合にあっては公契約条例第８条第５号に規定する基準額（以下「基準額」という。）を、支払われた当該労働報酬の額が基準額を下回る場合にあってはその差額を、当該日から起算して１４日を経過する日までに、当該対象労働者が受け取ることができるようにしなければならない。ただし、当該基準額又は当該差額のうち当該対象労働者に支払われないことに正当な理由があると認められる部分については、この限りでない。</w:t>
      </w:r>
      <w:r w:rsidRPr="00034322">
        <w:rPr>
          <w:rFonts w:hAnsi="ＭＳ 明朝" w:hint="eastAsia"/>
        </w:rPr>
        <w:t xml:space="preserve"> </w:t>
      </w:r>
    </w:p>
    <w:p w14:paraId="4BA7ECB2" w14:textId="77777777" w:rsidR="00BC6A69" w:rsidRPr="00034322" w:rsidRDefault="00BC6A69" w:rsidP="00BC6A69">
      <w:pPr>
        <w:spacing w:line="360" w:lineRule="exact"/>
        <w:ind w:left="210" w:hangingChars="100" w:hanging="210"/>
        <w:rPr>
          <w:rFonts w:hAnsi="ＭＳ 明朝"/>
        </w:rPr>
      </w:pPr>
    </w:p>
    <w:p w14:paraId="04303D69"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（労働者の継続雇用）</w:t>
      </w:r>
    </w:p>
    <w:p w14:paraId="49B0A954"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第２３条　受注者は、当該契約の業務が継続性を有するものである場合においては、この契約の締結前からこの契約に係る作業と同一の作業に従事していた労働者のうち希望する者を雇用するよう配慮すること。</w:t>
      </w:r>
    </w:p>
    <w:p w14:paraId="195CE099" w14:textId="77777777" w:rsidR="00BC6A69" w:rsidRPr="00034322" w:rsidRDefault="00BC6A69" w:rsidP="00BC6A69">
      <w:pPr>
        <w:spacing w:line="360" w:lineRule="exact"/>
        <w:ind w:left="210" w:hangingChars="100" w:hanging="210"/>
        <w:rPr>
          <w:rFonts w:hAnsi="ＭＳ 明朝"/>
        </w:rPr>
      </w:pPr>
    </w:p>
    <w:p w14:paraId="1B210256"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（立入調査等）</w:t>
      </w:r>
    </w:p>
    <w:p w14:paraId="5C634BEC"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第２４条　受注者は、公契約条例第１０条第１項の規定による報告若しくは資料の提出の求め又は立入調査に応じなければならない。</w:t>
      </w:r>
    </w:p>
    <w:p w14:paraId="68647CCA" w14:textId="77777777" w:rsidR="00BC6A69" w:rsidRPr="00034322" w:rsidRDefault="00BC6A69" w:rsidP="00BC6A69">
      <w:pPr>
        <w:spacing w:line="360" w:lineRule="exact"/>
        <w:ind w:left="210" w:hangingChars="100" w:hanging="210"/>
        <w:rPr>
          <w:rFonts w:hAnsi="ＭＳ 明朝"/>
        </w:rPr>
      </w:pPr>
    </w:p>
    <w:p w14:paraId="72144C56"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（是正措置）</w:t>
      </w:r>
    </w:p>
    <w:p w14:paraId="0FC18238"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第２５条　受注者は、公契約条例第１０条第１項又は第２項の規定による報告若しくは資料の提出又は立入調査の結果、受注者が第</w:t>
      </w:r>
      <w:r w:rsidR="00736BE1" w:rsidRPr="00034322">
        <w:rPr>
          <w:rFonts w:hAnsi="ＭＳ 明朝" w:hint="eastAsia"/>
        </w:rPr>
        <w:t>１９</w:t>
      </w:r>
      <w:r w:rsidRPr="00034322">
        <w:rPr>
          <w:rFonts w:hAnsi="ＭＳ 明朝" w:hint="eastAsia"/>
        </w:rPr>
        <w:t>条から第</w:t>
      </w:r>
      <w:r w:rsidR="00736BE1" w:rsidRPr="00034322">
        <w:rPr>
          <w:rFonts w:hAnsi="ＭＳ 明朝" w:hint="eastAsia"/>
        </w:rPr>
        <w:t>２２</w:t>
      </w:r>
      <w:r w:rsidRPr="00034322">
        <w:rPr>
          <w:rFonts w:hAnsi="ＭＳ 明朝" w:hint="eastAsia"/>
        </w:rPr>
        <w:t>条までに定める事項に違反していると発注者が認め、当該違反を是正するための措置を講ずるよう求められた場合は、速やかに当該措置を講ずるとともに、その内容を発注者が指定する期日までに発注者に報告しなければならない。</w:t>
      </w:r>
    </w:p>
    <w:p w14:paraId="0DAD654E" w14:textId="77777777" w:rsidR="00BC6A69" w:rsidRPr="00034322" w:rsidRDefault="00BC6A69" w:rsidP="00BC6A69">
      <w:pPr>
        <w:spacing w:line="360" w:lineRule="exact"/>
        <w:ind w:left="210" w:hangingChars="100" w:hanging="210"/>
        <w:rPr>
          <w:rFonts w:hAnsi="ＭＳ 明朝"/>
        </w:rPr>
      </w:pPr>
    </w:p>
    <w:p w14:paraId="50141556"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（公表）</w:t>
      </w:r>
    </w:p>
    <w:p w14:paraId="2D836055"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第２６</w:t>
      </w:r>
      <w:r w:rsidR="00736BE1" w:rsidRPr="00034322">
        <w:rPr>
          <w:rFonts w:hAnsi="ＭＳ 明朝" w:hint="eastAsia"/>
        </w:rPr>
        <w:t>条　発注者は、第１９</w:t>
      </w:r>
      <w:r w:rsidRPr="00034322">
        <w:rPr>
          <w:rFonts w:hAnsi="ＭＳ 明朝" w:hint="eastAsia"/>
        </w:rPr>
        <w:t>条から第</w:t>
      </w:r>
      <w:r w:rsidR="00736BE1" w:rsidRPr="00034322">
        <w:rPr>
          <w:rFonts w:hAnsi="ＭＳ 明朝" w:hint="eastAsia"/>
        </w:rPr>
        <w:t>２２条まで又は第２４条若しくは第２５</w:t>
      </w:r>
      <w:r w:rsidRPr="00034322">
        <w:rPr>
          <w:rFonts w:hAnsi="ＭＳ 明朝" w:hint="eastAsia"/>
        </w:rPr>
        <w:t>条に規定する事項に重大な違反が判明した場合は、公契約条例第８条第９号に定める事項を公表することができる。</w:t>
      </w:r>
    </w:p>
    <w:p w14:paraId="2413596C" w14:textId="77777777" w:rsidR="00736BE1" w:rsidRPr="00034322" w:rsidRDefault="00736BE1" w:rsidP="00BC6A69">
      <w:pPr>
        <w:spacing w:line="360" w:lineRule="exact"/>
        <w:ind w:left="210" w:hangingChars="100" w:hanging="210"/>
        <w:rPr>
          <w:rFonts w:hAnsi="ＭＳ 明朝"/>
        </w:rPr>
      </w:pPr>
    </w:p>
    <w:p w14:paraId="155A5516"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（発注者の解除権の特則）</w:t>
      </w:r>
    </w:p>
    <w:p w14:paraId="457EE018"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第</w:t>
      </w:r>
      <w:r w:rsidR="00736BE1" w:rsidRPr="00034322">
        <w:rPr>
          <w:rFonts w:hAnsi="ＭＳ 明朝" w:hint="eastAsia"/>
        </w:rPr>
        <w:t>２７</w:t>
      </w:r>
      <w:r w:rsidRPr="00034322">
        <w:rPr>
          <w:rFonts w:hAnsi="ＭＳ 明朝" w:hint="eastAsia"/>
        </w:rPr>
        <w:t>条　発注者は、受注者が次の各号のいずれかに該当するときは、この契約を解除することができる。</w:t>
      </w:r>
    </w:p>
    <w:p w14:paraId="2F67CDEA" w14:textId="77777777" w:rsidR="00BC6A69" w:rsidRPr="00034322" w:rsidRDefault="00736BE1" w:rsidP="00736BE1">
      <w:pPr>
        <w:spacing w:line="360" w:lineRule="exact"/>
        <w:ind w:left="420" w:hangingChars="200" w:hanging="420"/>
        <w:rPr>
          <w:rFonts w:hAnsi="ＭＳ 明朝" w:hint="eastAsia"/>
        </w:rPr>
      </w:pPr>
      <w:r w:rsidRPr="00034322">
        <w:rPr>
          <w:rFonts w:hAnsi="ＭＳ 明朝" w:hint="eastAsia"/>
        </w:rPr>
        <w:t>（１）</w:t>
      </w:r>
      <w:r w:rsidR="00BC6A69" w:rsidRPr="00034322">
        <w:rPr>
          <w:rFonts w:hAnsi="ＭＳ 明朝" w:hint="eastAsia"/>
        </w:rPr>
        <w:t>受注者が、公契約条例第１０条第１項の規定による報告若しくは資料の提出をせず、虚偽の報告若しくは資料の提出をし、又は同項の規定による立入調査を拒み、妨げ、若しくは忌避した場合</w:t>
      </w:r>
    </w:p>
    <w:p w14:paraId="3C5351A4" w14:textId="77777777" w:rsidR="00BC6A69" w:rsidRPr="00034322" w:rsidRDefault="00736BE1" w:rsidP="00736BE1">
      <w:pPr>
        <w:spacing w:line="360" w:lineRule="exact"/>
        <w:ind w:left="420" w:hangingChars="200" w:hanging="420"/>
        <w:rPr>
          <w:rFonts w:hAnsi="ＭＳ 明朝" w:hint="eastAsia"/>
        </w:rPr>
      </w:pPr>
      <w:r w:rsidRPr="00034322">
        <w:rPr>
          <w:rFonts w:hAnsi="ＭＳ 明朝" w:hint="eastAsia"/>
        </w:rPr>
        <w:t>（２）受注者が、第２５</w:t>
      </w:r>
      <w:r w:rsidR="00BC6A69" w:rsidRPr="00034322">
        <w:rPr>
          <w:rFonts w:hAnsi="ＭＳ 明朝" w:hint="eastAsia"/>
        </w:rPr>
        <w:t>条に規定する是正の措置を講じず、若しくは報告をせず、又は虚偽の報</w:t>
      </w:r>
      <w:r w:rsidR="00BC6A69" w:rsidRPr="00034322">
        <w:rPr>
          <w:rFonts w:hAnsi="ＭＳ 明朝" w:hint="eastAsia"/>
        </w:rPr>
        <w:lastRenderedPageBreak/>
        <w:t>告をした場合</w:t>
      </w:r>
    </w:p>
    <w:p w14:paraId="636FCCEE" w14:textId="77777777" w:rsidR="00BC6A69" w:rsidRPr="00034322" w:rsidRDefault="00BC6A69" w:rsidP="00BC6A69">
      <w:pPr>
        <w:spacing w:line="360" w:lineRule="exact"/>
        <w:ind w:left="210" w:hangingChars="100" w:hanging="210"/>
        <w:rPr>
          <w:rFonts w:hAnsi="ＭＳ 明朝" w:hint="eastAsia"/>
        </w:rPr>
      </w:pPr>
      <w:r w:rsidRPr="00034322">
        <w:rPr>
          <w:rFonts w:hAnsi="ＭＳ 明朝" w:hint="eastAsia"/>
        </w:rPr>
        <w:t>２　前項の規定によりこの契約が解除された場合においては、受注者は、契約金額の１０分の１に相当する額を違約金として発注者の指定する期間内に支払わなければならない。</w:t>
      </w:r>
    </w:p>
    <w:p w14:paraId="5315A3D2" w14:textId="77777777" w:rsidR="00BC6A69" w:rsidRPr="00034322" w:rsidRDefault="00736BE1" w:rsidP="00BC6A69">
      <w:pPr>
        <w:spacing w:line="360" w:lineRule="exact"/>
        <w:ind w:left="210" w:hangingChars="100" w:hanging="210"/>
        <w:rPr>
          <w:rFonts w:hAnsi="ＭＳ 明朝" w:hint="eastAsia"/>
        </w:rPr>
      </w:pPr>
      <w:r w:rsidRPr="00034322">
        <w:rPr>
          <w:rFonts w:hAnsi="ＭＳ 明朝" w:hint="eastAsia"/>
        </w:rPr>
        <w:t>３　前項の場合において、第３０</w:t>
      </w:r>
      <w:r w:rsidR="00BC6A69" w:rsidRPr="00034322">
        <w:rPr>
          <w:rFonts w:hAnsi="ＭＳ 明朝" w:hint="eastAsia"/>
        </w:rPr>
        <w:t>条の規定により契約保証金の納付又はこれに代わる担保の提供が行われているときは、発注者は、当該契約保証金又は担保をもって前項の違約金に充当することができる。</w:t>
      </w:r>
    </w:p>
    <w:p w14:paraId="003A9592" w14:textId="77777777" w:rsidR="00736BE1" w:rsidRPr="00034322" w:rsidRDefault="00736BE1">
      <w:pPr>
        <w:spacing w:line="360" w:lineRule="exact"/>
        <w:ind w:left="210" w:hangingChars="100" w:hanging="210"/>
        <w:rPr>
          <w:rFonts w:hAnsi="ＭＳ 明朝"/>
        </w:rPr>
      </w:pPr>
    </w:p>
    <w:p w14:paraId="6288B331" w14:textId="77777777" w:rsidR="007877ED" w:rsidRPr="00034322" w:rsidRDefault="00F17AAA">
      <w:pPr>
        <w:spacing w:line="360" w:lineRule="exact"/>
        <w:ind w:left="210" w:hangingChars="100" w:hanging="210"/>
        <w:rPr>
          <w:rFonts w:hAnsi="ＭＳ 明朝" w:hint="eastAsia"/>
        </w:rPr>
      </w:pPr>
      <w:r w:rsidRPr="00034322">
        <w:rPr>
          <w:rFonts w:hAnsi="ＭＳ 明朝" w:hint="eastAsia"/>
        </w:rPr>
        <w:t>（</w:t>
      </w:r>
      <w:r w:rsidRPr="00034322">
        <w:rPr>
          <w:rFonts w:hint="eastAsia"/>
        </w:rPr>
        <w:t>受注者</w:t>
      </w:r>
      <w:r w:rsidR="007877ED" w:rsidRPr="00034322">
        <w:rPr>
          <w:rFonts w:hAnsi="ＭＳ 明朝" w:hint="eastAsia"/>
        </w:rPr>
        <w:t>の契約解除権）</w:t>
      </w:r>
    </w:p>
    <w:p w14:paraId="314F3EA3" w14:textId="77777777" w:rsidR="007877ED" w:rsidRPr="00034322" w:rsidRDefault="007877ED" w:rsidP="00A953CB">
      <w:pPr>
        <w:pStyle w:val="a3"/>
        <w:rPr>
          <w:rFonts w:hint="eastAsia"/>
        </w:rPr>
      </w:pPr>
      <w:r w:rsidRPr="00034322">
        <w:rPr>
          <w:rFonts w:hint="eastAsia"/>
        </w:rPr>
        <w:t>第</w:t>
      </w:r>
      <w:r w:rsidR="00736BE1" w:rsidRPr="00034322">
        <w:rPr>
          <w:rFonts w:hint="eastAsia"/>
        </w:rPr>
        <w:t>２８</w:t>
      </w:r>
      <w:r w:rsidR="00F17AAA" w:rsidRPr="00034322">
        <w:rPr>
          <w:rFonts w:hint="eastAsia"/>
        </w:rPr>
        <w:t>条　受注者は、発注者</w:t>
      </w:r>
      <w:r w:rsidR="002642F9" w:rsidRPr="00034322">
        <w:rPr>
          <w:rFonts w:hint="eastAsia"/>
        </w:rPr>
        <w:t>が</w:t>
      </w:r>
      <w:r w:rsidRPr="00034322">
        <w:rPr>
          <w:rFonts w:hint="eastAsia"/>
        </w:rPr>
        <w:t>契約に違反し、その違反によって</w:t>
      </w:r>
      <w:r w:rsidR="002642F9" w:rsidRPr="00034322">
        <w:rPr>
          <w:rFonts w:hint="eastAsia"/>
        </w:rPr>
        <w:t>、</w:t>
      </w:r>
      <w:r w:rsidRPr="00034322">
        <w:rPr>
          <w:rFonts w:hint="eastAsia"/>
        </w:rPr>
        <w:t>委託業務を完了することができなくなったときは、契約を解除することができる。</w:t>
      </w:r>
    </w:p>
    <w:p w14:paraId="4822C14A" w14:textId="77777777" w:rsidR="007877ED" w:rsidRPr="00034322" w:rsidRDefault="00F17AAA" w:rsidP="00481D78">
      <w:pPr>
        <w:spacing w:line="360" w:lineRule="exact"/>
        <w:ind w:left="210" w:hangingChars="100" w:hanging="210"/>
        <w:rPr>
          <w:rFonts w:hAnsi="ＭＳ 明朝" w:hint="eastAsia"/>
        </w:rPr>
      </w:pPr>
      <w:r w:rsidRPr="00034322">
        <w:rPr>
          <w:rFonts w:hAnsi="ＭＳ 明朝" w:hint="eastAsia"/>
        </w:rPr>
        <w:t>２　前項の場合において、</w:t>
      </w:r>
      <w:r w:rsidRPr="00034322">
        <w:rPr>
          <w:rFonts w:hint="eastAsia"/>
        </w:rPr>
        <w:t>受注者</w:t>
      </w:r>
      <w:r w:rsidR="002642F9" w:rsidRPr="00034322">
        <w:rPr>
          <w:rFonts w:hAnsi="ＭＳ 明朝" w:hint="eastAsia"/>
        </w:rPr>
        <w:t>に損害が生じたとき</w:t>
      </w:r>
      <w:r w:rsidR="007877ED" w:rsidRPr="00034322">
        <w:rPr>
          <w:rFonts w:hAnsi="ＭＳ 明朝" w:hint="eastAsia"/>
        </w:rPr>
        <w:t>は</w:t>
      </w:r>
      <w:r w:rsidRPr="00034322">
        <w:rPr>
          <w:rFonts w:hAnsi="ＭＳ 明朝" w:hint="eastAsia"/>
        </w:rPr>
        <w:t>、</w:t>
      </w:r>
      <w:r w:rsidRPr="00034322">
        <w:rPr>
          <w:rFonts w:hint="eastAsia"/>
        </w:rPr>
        <w:t>受注者</w:t>
      </w:r>
      <w:r w:rsidRPr="00034322">
        <w:rPr>
          <w:rFonts w:hAnsi="ＭＳ 明朝" w:hint="eastAsia"/>
        </w:rPr>
        <w:t>は、発注者</w:t>
      </w:r>
      <w:r w:rsidR="002642F9" w:rsidRPr="00034322">
        <w:rPr>
          <w:rFonts w:hAnsi="ＭＳ 明朝" w:hint="eastAsia"/>
        </w:rPr>
        <w:t>に</w:t>
      </w:r>
      <w:r w:rsidR="007877ED" w:rsidRPr="00034322">
        <w:rPr>
          <w:rFonts w:hAnsi="ＭＳ 明朝" w:hint="eastAsia"/>
        </w:rPr>
        <w:t>損害の賠</w:t>
      </w:r>
      <w:r w:rsidR="002642F9" w:rsidRPr="00034322">
        <w:rPr>
          <w:rFonts w:hAnsi="ＭＳ 明朝" w:hint="eastAsia"/>
        </w:rPr>
        <w:t>償を</w:t>
      </w:r>
      <w:r w:rsidRPr="00034322">
        <w:rPr>
          <w:rFonts w:hAnsi="ＭＳ 明朝" w:hint="eastAsia"/>
        </w:rPr>
        <w:t>請求することができる。この場合の損害賠償額は、発注者</w:t>
      </w:r>
      <w:r w:rsidR="00631A32" w:rsidRPr="00034322">
        <w:rPr>
          <w:rFonts w:hAnsi="ＭＳ 明朝" w:hint="eastAsia"/>
        </w:rPr>
        <w:t>と</w:t>
      </w:r>
      <w:r w:rsidR="007877ED" w:rsidRPr="00034322">
        <w:rPr>
          <w:rFonts w:hAnsi="ＭＳ 明朝" w:hint="eastAsia"/>
        </w:rPr>
        <w:t>協議</w:t>
      </w:r>
      <w:r w:rsidR="002642F9" w:rsidRPr="00034322">
        <w:rPr>
          <w:rFonts w:hAnsi="ＭＳ 明朝" w:hint="eastAsia"/>
        </w:rPr>
        <w:t>の上で決する</w:t>
      </w:r>
      <w:r w:rsidR="007877ED" w:rsidRPr="00034322">
        <w:rPr>
          <w:rFonts w:hAnsi="ＭＳ 明朝" w:hint="eastAsia"/>
        </w:rPr>
        <w:t>ものとする。</w:t>
      </w:r>
    </w:p>
    <w:p w14:paraId="785E180F" w14:textId="77777777" w:rsidR="007877ED" w:rsidRPr="00034322" w:rsidRDefault="007877ED">
      <w:pPr>
        <w:spacing w:line="360" w:lineRule="exact"/>
        <w:ind w:firstLineChars="100" w:firstLine="210"/>
        <w:rPr>
          <w:rFonts w:hAnsi="ＭＳ 明朝" w:hint="eastAsia"/>
        </w:rPr>
      </w:pPr>
    </w:p>
    <w:p w14:paraId="4CCDF208" w14:textId="77777777" w:rsidR="007877ED" w:rsidRPr="00034322" w:rsidRDefault="007877ED" w:rsidP="00CD0B8D">
      <w:pPr>
        <w:spacing w:line="360" w:lineRule="exact"/>
        <w:rPr>
          <w:rFonts w:hAnsi="ＭＳ 明朝" w:hint="eastAsia"/>
        </w:rPr>
      </w:pPr>
      <w:r w:rsidRPr="00034322">
        <w:rPr>
          <w:rFonts w:hAnsi="ＭＳ 明朝" w:hint="eastAsia"/>
        </w:rPr>
        <w:t>（履行不能の場合の処置）</w:t>
      </w:r>
    </w:p>
    <w:p w14:paraId="13CAFD0B" w14:textId="77777777" w:rsidR="00B07F52" w:rsidRPr="00034322" w:rsidRDefault="007877ED" w:rsidP="003E03CF">
      <w:pPr>
        <w:pStyle w:val="a3"/>
        <w:rPr>
          <w:rFonts w:hint="eastAsia"/>
        </w:rPr>
      </w:pPr>
      <w:r w:rsidRPr="00034322">
        <w:rPr>
          <w:rFonts w:hint="eastAsia"/>
        </w:rPr>
        <w:t>第</w:t>
      </w:r>
      <w:r w:rsidR="00736BE1" w:rsidRPr="00034322">
        <w:rPr>
          <w:rFonts w:hint="eastAsia"/>
        </w:rPr>
        <w:t>２９</w:t>
      </w:r>
      <w:r w:rsidR="00F17AAA" w:rsidRPr="00034322">
        <w:rPr>
          <w:rFonts w:hint="eastAsia"/>
        </w:rPr>
        <w:t>条　受注者</w:t>
      </w:r>
      <w:r w:rsidRPr="00034322">
        <w:rPr>
          <w:rFonts w:hint="eastAsia"/>
        </w:rPr>
        <w:t>が</w:t>
      </w:r>
      <w:r w:rsidR="002642F9" w:rsidRPr="00034322">
        <w:rPr>
          <w:rFonts w:hint="eastAsia"/>
        </w:rPr>
        <w:t>、天災</w:t>
      </w:r>
      <w:r w:rsidRPr="00034322">
        <w:rPr>
          <w:rFonts w:hint="eastAsia"/>
        </w:rPr>
        <w:t>その他</w:t>
      </w:r>
      <w:r w:rsidR="002642F9" w:rsidRPr="00034322">
        <w:rPr>
          <w:rFonts w:hint="eastAsia"/>
        </w:rPr>
        <w:t>の不可抗力等その責めに帰す</w:t>
      </w:r>
      <w:r w:rsidRPr="00034322">
        <w:rPr>
          <w:rFonts w:hint="eastAsia"/>
        </w:rPr>
        <w:t>ことができない事由により</w:t>
      </w:r>
      <w:r w:rsidR="002642F9" w:rsidRPr="00034322">
        <w:rPr>
          <w:rFonts w:hint="eastAsia"/>
        </w:rPr>
        <w:t>、</w:t>
      </w:r>
      <w:r w:rsidR="00F17AAA" w:rsidRPr="00034322">
        <w:rPr>
          <w:rFonts w:hint="eastAsia"/>
        </w:rPr>
        <w:t>契約の全部又は一部を履行することができないときは、発注者</w:t>
      </w:r>
      <w:r w:rsidRPr="00034322">
        <w:rPr>
          <w:rFonts w:hint="eastAsia"/>
        </w:rPr>
        <w:t>の承認を得て、</w:t>
      </w:r>
      <w:r w:rsidR="00F17AAA" w:rsidRPr="00034322">
        <w:rPr>
          <w:rFonts w:hint="eastAsia"/>
        </w:rPr>
        <w:t>受注者</w:t>
      </w:r>
      <w:r w:rsidR="002642F9" w:rsidRPr="00034322">
        <w:rPr>
          <w:rFonts w:hint="eastAsia"/>
        </w:rPr>
        <w:t>は</w:t>
      </w:r>
      <w:r w:rsidRPr="00034322">
        <w:rPr>
          <w:rFonts w:hint="eastAsia"/>
        </w:rPr>
        <w:t>当該部分についての</w:t>
      </w:r>
      <w:r w:rsidR="002642F9" w:rsidRPr="00034322">
        <w:rPr>
          <w:rFonts w:hint="eastAsia"/>
        </w:rPr>
        <w:t>履行</w:t>
      </w:r>
      <w:r w:rsidR="00F17AAA" w:rsidRPr="00034322">
        <w:rPr>
          <w:rFonts w:hint="eastAsia"/>
        </w:rPr>
        <w:t>義務を免れるものとし、発注者</w:t>
      </w:r>
      <w:r w:rsidR="003E03CF" w:rsidRPr="00034322">
        <w:rPr>
          <w:rFonts w:hint="eastAsia"/>
        </w:rPr>
        <w:t>は当該部分についての契約金の支払いを免れるものとする。</w:t>
      </w:r>
    </w:p>
    <w:p w14:paraId="6D5A4431" w14:textId="77777777" w:rsidR="000F329A" w:rsidRPr="00034322" w:rsidRDefault="000F329A" w:rsidP="00AD0C63">
      <w:pPr>
        <w:pStyle w:val="a3"/>
        <w:ind w:left="0" w:firstLineChars="0" w:firstLine="0"/>
        <w:rPr>
          <w:rFonts w:hint="eastAsia"/>
        </w:rPr>
      </w:pPr>
    </w:p>
    <w:p w14:paraId="3AF70AA8" w14:textId="77777777" w:rsidR="009948D3" w:rsidRPr="00034322" w:rsidRDefault="009948D3" w:rsidP="009948D3">
      <w:pPr>
        <w:pStyle w:val="a3"/>
        <w:rPr>
          <w:rFonts w:hint="eastAsia"/>
        </w:rPr>
      </w:pPr>
      <w:r w:rsidRPr="00034322">
        <w:rPr>
          <w:rFonts w:hint="eastAsia"/>
        </w:rPr>
        <w:t>（契約保証金）</w:t>
      </w:r>
    </w:p>
    <w:p w14:paraId="32609670" w14:textId="77777777" w:rsidR="009948D3" w:rsidRPr="00034322" w:rsidRDefault="009948D3" w:rsidP="00012F6B">
      <w:pPr>
        <w:spacing w:line="360" w:lineRule="exact"/>
        <w:ind w:left="210" w:hangingChars="100" w:hanging="210"/>
        <w:rPr>
          <w:rFonts w:hAnsi="ＭＳ 明朝" w:hint="eastAsia"/>
        </w:rPr>
      </w:pPr>
      <w:r w:rsidRPr="00034322">
        <w:rPr>
          <w:rFonts w:hAnsi="ＭＳ 明朝" w:hint="eastAsia"/>
        </w:rPr>
        <w:t>第</w:t>
      </w:r>
      <w:r w:rsidR="00736BE1" w:rsidRPr="00034322">
        <w:rPr>
          <w:rFonts w:hAnsi="ＭＳ 明朝" w:hint="eastAsia"/>
        </w:rPr>
        <w:t>３０</w:t>
      </w:r>
      <w:r w:rsidRPr="00034322">
        <w:rPr>
          <w:rFonts w:hAnsi="ＭＳ 明朝" w:hint="eastAsia"/>
        </w:rPr>
        <w:t>条　受注者は、契約金額の</w:t>
      </w:r>
      <w:r w:rsidR="00E8230A" w:rsidRPr="00034322">
        <w:rPr>
          <w:rFonts w:hAnsi="ＭＳ 明朝" w:hint="eastAsia"/>
        </w:rPr>
        <w:t>１０</w:t>
      </w:r>
      <w:r w:rsidRPr="00034322">
        <w:rPr>
          <w:rFonts w:hAnsi="ＭＳ 明朝" w:hint="eastAsia"/>
        </w:rPr>
        <w:t>分の</w:t>
      </w:r>
      <w:r w:rsidR="00E8230A" w:rsidRPr="00034322">
        <w:rPr>
          <w:rFonts w:hAnsi="ＭＳ 明朝" w:hint="eastAsia"/>
        </w:rPr>
        <w:t>１</w:t>
      </w:r>
      <w:r w:rsidRPr="00034322">
        <w:rPr>
          <w:rFonts w:hAnsi="ＭＳ 明朝" w:hint="eastAsia"/>
        </w:rPr>
        <w:t>以上を発注者に支払うものとする。ただし、相模原市契約規則</w:t>
      </w:r>
      <w:r w:rsidR="00A659A4" w:rsidRPr="00034322">
        <w:rPr>
          <w:rFonts w:hAnsi="ＭＳ 明朝" w:hint="eastAsia"/>
        </w:rPr>
        <w:t>第</w:t>
      </w:r>
      <w:r w:rsidRPr="00034322">
        <w:rPr>
          <w:rFonts w:hAnsi="ＭＳ 明朝" w:hint="eastAsia"/>
        </w:rPr>
        <w:t>３４条各号のいずれかに該当する場合はこの限りではない。</w:t>
      </w:r>
    </w:p>
    <w:p w14:paraId="3E782480" w14:textId="77777777" w:rsidR="00736BE1" w:rsidRPr="00034322" w:rsidRDefault="00736BE1" w:rsidP="00CD0B8D">
      <w:pPr>
        <w:spacing w:line="360" w:lineRule="exact"/>
        <w:rPr>
          <w:rFonts w:hAnsi="ＭＳ 明朝"/>
        </w:rPr>
      </w:pPr>
    </w:p>
    <w:p w14:paraId="221D05DD" w14:textId="77777777" w:rsidR="007877ED" w:rsidRPr="00034322" w:rsidRDefault="007877ED" w:rsidP="00CD0B8D">
      <w:pPr>
        <w:spacing w:line="360" w:lineRule="exact"/>
        <w:rPr>
          <w:rFonts w:hAnsi="ＭＳ 明朝" w:hint="eastAsia"/>
        </w:rPr>
      </w:pPr>
      <w:r w:rsidRPr="00034322">
        <w:rPr>
          <w:rFonts w:hAnsi="ＭＳ 明朝" w:hint="eastAsia"/>
        </w:rPr>
        <w:t>（契約の費用）</w:t>
      </w:r>
    </w:p>
    <w:p w14:paraId="4E76AE13" w14:textId="77777777" w:rsidR="00481D78" w:rsidRPr="00034322" w:rsidRDefault="007877ED" w:rsidP="00812F56">
      <w:pPr>
        <w:pStyle w:val="a3"/>
        <w:rPr>
          <w:rFonts w:hint="eastAsia"/>
        </w:rPr>
      </w:pPr>
      <w:r w:rsidRPr="00034322">
        <w:rPr>
          <w:rFonts w:hint="eastAsia"/>
        </w:rPr>
        <w:t>第</w:t>
      </w:r>
      <w:r w:rsidR="00736BE1" w:rsidRPr="00034322">
        <w:rPr>
          <w:rFonts w:hint="eastAsia"/>
        </w:rPr>
        <w:t>３１</w:t>
      </w:r>
      <w:r w:rsidR="002642F9" w:rsidRPr="00034322">
        <w:rPr>
          <w:rFonts w:hint="eastAsia"/>
        </w:rPr>
        <w:t xml:space="preserve">条　</w:t>
      </w:r>
      <w:r w:rsidR="00963C61" w:rsidRPr="00034322">
        <w:rPr>
          <w:rFonts w:hint="eastAsia"/>
        </w:rPr>
        <w:t>この</w:t>
      </w:r>
      <w:r w:rsidR="00F17AAA" w:rsidRPr="00034322">
        <w:rPr>
          <w:rFonts w:hint="eastAsia"/>
        </w:rPr>
        <w:t>契約の締結に要する費用は、受注者</w:t>
      </w:r>
      <w:r w:rsidRPr="00034322">
        <w:rPr>
          <w:rFonts w:hint="eastAsia"/>
        </w:rPr>
        <w:t>の負担とする。</w:t>
      </w:r>
    </w:p>
    <w:p w14:paraId="3A00F0FC" w14:textId="77777777" w:rsidR="00FD6834" w:rsidRPr="00034322" w:rsidRDefault="00FD6834" w:rsidP="006E0C90">
      <w:pPr>
        <w:spacing w:line="360" w:lineRule="exact"/>
        <w:rPr>
          <w:rFonts w:hAnsi="ＭＳ 明朝" w:hint="eastAsia"/>
        </w:rPr>
      </w:pPr>
    </w:p>
    <w:p w14:paraId="5129C478" w14:textId="77777777" w:rsidR="005F6929" w:rsidRPr="00034322" w:rsidRDefault="005F6929" w:rsidP="00CD0B8D">
      <w:pPr>
        <w:rPr>
          <w:rFonts w:hint="eastAsia"/>
          <w:szCs w:val="21"/>
        </w:rPr>
      </w:pPr>
      <w:r w:rsidRPr="00034322">
        <w:rPr>
          <w:rFonts w:hint="eastAsia"/>
          <w:szCs w:val="21"/>
        </w:rPr>
        <w:t>（環境配慮事項）</w:t>
      </w:r>
    </w:p>
    <w:p w14:paraId="4A631007" w14:textId="77777777" w:rsidR="005F6929" w:rsidRPr="00034322" w:rsidRDefault="005F6929" w:rsidP="00BC4EE2">
      <w:pPr>
        <w:ind w:left="210" w:hangingChars="100" w:hanging="210"/>
        <w:rPr>
          <w:rFonts w:hint="eastAsia"/>
          <w:szCs w:val="21"/>
        </w:rPr>
      </w:pPr>
      <w:r w:rsidRPr="00034322">
        <w:rPr>
          <w:rFonts w:hint="eastAsia"/>
        </w:rPr>
        <w:t>第</w:t>
      </w:r>
      <w:r w:rsidR="00736BE1" w:rsidRPr="00034322">
        <w:rPr>
          <w:rFonts w:ascii="ＭＳ 明朝" w:hAnsi="ＭＳ 明朝" w:hint="eastAsia"/>
        </w:rPr>
        <w:t>３２</w:t>
      </w:r>
      <w:r w:rsidRPr="00034322">
        <w:rPr>
          <w:rFonts w:hint="eastAsia"/>
        </w:rPr>
        <w:t xml:space="preserve">条　</w:t>
      </w:r>
      <w:r w:rsidR="00100E07" w:rsidRPr="00034322">
        <w:rPr>
          <w:rFonts w:hint="eastAsia"/>
        </w:rPr>
        <w:t>受注者は、</w:t>
      </w:r>
      <w:r w:rsidR="00947CF1" w:rsidRPr="00034322">
        <w:rPr>
          <w:rFonts w:hint="eastAsia"/>
          <w:szCs w:val="21"/>
        </w:rPr>
        <w:t>委託業務の実施において、次の各号の環境配慮事項に留意して業務を行わなければならない。</w:t>
      </w:r>
    </w:p>
    <w:p w14:paraId="556AAD9D" w14:textId="77777777" w:rsidR="005F6929" w:rsidRPr="00034322" w:rsidRDefault="005F6929" w:rsidP="00BC4EE2">
      <w:pPr>
        <w:ind w:left="420" w:hangingChars="200" w:hanging="420"/>
        <w:rPr>
          <w:rFonts w:hint="eastAsia"/>
          <w:szCs w:val="21"/>
        </w:rPr>
      </w:pPr>
      <w:r w:rsidRPr="00034322">
        <w:rPr>
          <w:rFonts w:hint="eastAsia"/>
          <w:szCs w:val="21"/>
        </w:rPr>
        <w:t>（１）「相模原市環境方針」の主旨を踏まえ、業務の実施において省資源・省エネルギーに取り組む等、環境への負荷の低減を図るとともに、環境関連法令の規制等を遵守すること。</w:t>
      </w:r>
    </w:p>
    <w:p w14:paraId="78934E67" w14:textId="77777777" w:rsidR="005F6929" w:rsidRPr="00034322" w:rsidRDefault="0047624A" w:rsidP="00BC4EE2">
      <w:pPr>
        <w:rPr>
          <w:rFonts w:hint="eastAsia"/>
          <w:szCs w:val="21"/>
        </w:rPr>
      </w:pPr>
      <w:r w:rsidRPr="00034322">
        <w:rPr>
          <w:rFonts w:hint="eastAsia"/>
          <w:szCs w:val="21"/>
        </w:rPr>
        <w:t>（２）発注者</w:t>
      </w:r>
      <w:r w:rsidR="005F6929" w:rsidRPr="00034322">
        <w:rPr>
          <w:rFonts w:hint="eastAsia"/>
          <w:szCs w:val="21"/>
        </w:rPr>
        <w:t>への提出書類及び添付資料については、原則として再生紙を使用すること。</w:t>
      </w:r>
    </w:p>
    <w:p w14:paraId="4633B49D" w14:textId="77777777" w:rsidR="005F6929" w:rsidRPr="00034322" w:rsidRDefault="005F6929" w:rsidP="00BC4EE2">
      <w:pPr>
        <w:ind w:left="420" w:hangingChars="200" w:hanging="420"/>
        <w:rPr>
          <w:rFonts w:hint="eastAsia"/>
          <w:szCs w:val="21"/>
        </w:rPr>
      </w:pPr>
      <w:r w:rsidRPr="00034322">
        <w:rPr>
          <w:rFonts w:hint="eastAsia"/>
          <w:szCs w:val="21"/>
        </w:rPr>
        <w:t>（３）業務実施時に車両を使用する場合は、アイドリングストップの実施を徹底し、他者に運搬等を委託する場合においても、アイドリングストップの実施を周知するよう努めること。</w:t>
      </w:r>
    </w:p>
    <w:p w14:paraId="48A4B3CA" w14:textId="77777777" w:rsidR="005F6929" w:rsidRPr="00034322" w:rsidRDefault="005F6929" w:rsidP="00BC4EE2">
      <w:pPr>
        <w:spacing w:line="360" w:lineRule="exact"/>
        <w:ind w:left="420" w:hangingChars="200" w:hanging="420"/>
        <w:rPr>
          <w:rFonts w:hAnsi="ＭＳ 明朝" w:hint="eastAsia"/>
          <w:szCs w:val="21"/>
        </w:rPr>
      </w:pPr>
      <w:r w:rsidRPr="00034322">
        <w:rPr>
          <w:rFonts w:hint="eastAsia"/>
          <w:szCs w:val="21"/>
        </w:rPr>
        <w:t>（４）業務の実施においては、廃棄物の減量化・資源化に取り組むとともに、廃棄物の処理にあたっては、廃棄物の処理及び清掃に関する</w:t>
      </w:r>
      <w:r w:rsidR="0055057B" w:rsidRPr="00034322">
        <w:rPr>
          <w:rFonts w:hint="eastAsia"/>
          <w:szCs w:val="21"/>
        </w:rPr>
        <w:t>法律</w:t>
      </w:r>
      <w:r w:rsidR="00B03381" w:rsidRPr="00034322">
        <w:rPr>
          <w:rFonts w:hint="eastAsia"/>
          <w:szCs w:val="21"/>
        </w:rPr>
        <w:t>等</w:t>
      </w:r>
      <w:r w:rsidR="009C3E6F" w:rsidRPr="00034322">
        <w:rPr>
          <w:rFonts w:hint="eastAsia"/>
          <w:szCs w:val="21"/>
        </w:rPr>
        <w:t>、関連法令</w:t>
      </w:r>
      <w:r w:rsidR="0055057B" w:rsidRPr="00034322">
        <w:rPr>
          <w:rFonts w:hint="eastAsia"/>
          <w:szCs w:val="21"/>
        </w:rPr>
        <w:t>を遵守</w:t>
      </w:r>
      <w:r w:rsidRPr="00034322">
        <w:rPr>
          <w:rFonts w:hint="eastAsia"/>
          <w:szCs w:val="21"/>
        </w:rPr>
        <w:t>し、適正に処理すること。</w:t>
      </w:r>
    </w:p>
    <w:p w14:paraId="71923488" w14:textId="77777777" w:rsidR="005F6929" w:rsidRPr="00034322" w:rsidRDefault="005F6929" w:rsidP="00FD6834">
      <w:pPr>
        <w:spacing w:line="360" w:lineRule="exact"/>
        <w:ind w:leftChars="100" w:left="210"/>
        <w:rPr>
          <w:rFonts w:hAnsi="ＭＳ 明朝" w:hint="eastAsia"/>
        </w:rPr>
      </w:pPr>
    </w:p>
    <w:p w14:paraId="10F631AE" w14:textId="77777777" w:rsidR="00486B63" w:rsidRDefault="00486B63" w:rsidP="00CD0B8D">
      <w:pPr>
        <w:spacing w:line="360" w:lineRule="exact"/>
        <w:rPr>
          <w:rFonts w:hAnsi="ＭＳ 明朝"/>
        </w:rPr>
      </w:pPr>
    </w:p>
    <w:p w14:paraId="4FDCA5D2" w14:textId="77777777" w:rsidR="007877ED" w:rsidRPr="00034322" w:rsidRDefault="007877ED" w:rsidP="00CD0B8D">
      <w:pPr>
        <w:spacing w:line="360" w:lineRule="exact"/>
        <w:rPr>
          <w:rFonts w:hAnsi="ＭＳ 明朝" w:hint="eastAsia"/>
        </w:rPr>
      </w:pPr>
      <w:r w:rsidRPr="00034322">
        <w:rPr>
          <w:rFonts w:hAnsi="ＭＳ 明朝" w:hint="eastAsia"/>
        </w:rPr>
        <w:lastRenderedPageBreak/>
        <w:t>（疑義</w:t>
      </w:r>
      <w:r w:rsidR="00F14736" w:rsidRPr="00034322">
        <w:rPr>
          <w:rFonts w:hAnsi="ＭＳ 明朝" w:hint="eastAsia"/>
        </w:rPr>
        <w:t>等</w:t>
      </w:r>
      <w:r w:rsidRPr="00034322">
        <w:rPr>
          <w:rFonts w:hAnsi="ＭＳ 明朝" w:hint="eastAsia"/>
        </w:rPr>
        <w:t>の解決）</w:t>
      </w:r>
    </w:p>
    <w:p w14:paraId="5ED23950" w14:textId="77777777" w:rsidR="007D0F64" w:rsidRPr="00034322" w:rsidRDefault="001861ED" w:rsidP="003E03CF">
      <w:pPr>
        <w:pStyle w:val="a3"/>
        <w:rPr>
          <w:rFonts w:hint="eastAsia"/>
          <w:sz w:val="48"/>
        </w:rPr>
      </w:pPr>
      <w:r w:rsidRPr="00034322">
        <w:rPr>
          <w:rFonts w:hint="eastAsia"/>
        </w:rPr>
        <w:t>第</w:t>
      </w:r>
      <w:r w:rsidR="00736BE1" w:rsidRPr="00034322">
        <w:rPr>
          <w:rFonts w:hint="eastAsia"/>
        </w:rPr>
        <w:t>３３</w:t>
      </w:r>
      <w:r w:rsidR="002642F9" w:rsidRPr="00034322">
        <w:rPr>
          <w:rFonts w:hint="eastAsia"/>
        </w:rPr>
        <w:t xml:space="preserve">条　</w:t>
      </w:r>
      <w:r w:rsidR="005F1D2F" w:rsidRPr="00034322">
        <w:rPr>
          <w:rFonts w:hint="eastAsia"/>
        </w:rPr>
        <w:t>仕様書</w:t>
      </w:r>
      <w:r w:rsidR="007877ED" w:rsidRPr="00034322">
        <w:rPr>
          <w:rFonts w:hint="eastAsia"/>
        </w:rPr>
        <w:t>又はこの契</w:t>
      </w:r>
      <w:r w:rsidR="00F17AAA" w:rsidRPr="00034322">
        <w:rPr>
          <w:rFonts w:hint="eastAsia"/>
        </w:rPr>
        <w:t>約書に定めのない事項並びにこの契約について疑義が生じたときは、発注者</w:t>
      </w:r>
      <w:r w:rsidR="00ED3EA0" w:rsidRPr="00034322">
        <w:rPr>
          <w:rFonts w:hint="eastAsia"/>
        </w:rPr>
        <w:t>及び</w:t>
      </w:r>
      <w:r w:rsidR="00F17AAA" w:rsidRPr="00034322">
        <w:rPr>
          <w:rFonts w:hint="eastAsia"/>
        </w:rPr>
        <w:t>受注者</w:t>
      </w:r>
      <w:r w:rsidR="00631A32" w:rsidRPr="00034322">
        <w:rPr>
          <w:rFonts w:hint="eastAsia"/>
        </w:rPr>
        <w:t>で</w:t>
      </w:r>
      <w:r w:rsidR="007877ED" w:rsidRPr="00034322">
        <w:rPr>
          <w:rFonts w:hint="eastAsia"/>
        </w:rPr>
        <w:t>協議して解決を図るものとする。</w:t>
      </w:r>
      <w:r w:rsidR="00024A1C" w:rsidRPr="00034322">
        <w:rPr>
          <w:rFonts w:hint="eastAsia"/>
          <w:sz w:val="48"/>
        </w:rPr>
        <w:t xml:space="preserve"> </w:t>
      </w:r>
    </w:p>
    <w:sectPr w:rsidR="007D0F64" w:rsidRPr="00034322" w:rsidSect="007C1178">
      <w:footerReference w:type="even" r:id="rId7"/>
      <w:footerReference w:type="default" r:id="rId8"/>
      <w:footerReference w:type="first" r:id="rId9"/>
      <w:type w:val="continuous"/>
      <w:pgSz w:w="11906" w:h="16838" w:code="9"/>
      <w:pgMar w:top="1701" w:right="1418" w:bottom="1418" w:left="1418" w:header="851" w:footer="88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D123B" w14:textId="77777777" w:rsidR="00417DEE" w:rsidRDefault="00417DEE">
      <w:r>
        <w:separator/>
      </w:r>
    </w:p>
  </w:endnote>
  <w:endnote w:type="continuationSeparator" w:id="0">
    <w:p w14:paraId="56DA3CBD" w14:textId="77777777" w:rsidR="00417DEE" w:rsidRDefault="0041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E455" w14:textId="77777777" w:rsidR="0090137C" w:rsidRDefault="0090137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9CB47A6" w14:textId="77777777" w:rsidR="0090137C" w:rsidRDefault="0090137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39A83" w14:textId="77777777" w:rsidR="0090137C" w:rsidRDefault="0090137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C0745">
      <w:rPr>
        <w:rStyle w:val="a8"/>
        <w:noProof/>
      </w:rPr>
      <w:t>1</w:t>
    </w:r>
    <w:r>
      <w:rPr>
        <w:rStyle w:val="a8"/>
      </w:rPr>
      <w:fldChar w:fldCharType="end"/>
    </w:r>
  </w:p>
  <w:p w14:paraId="60AB724C" w14:textId="77777777" w:rsidR="0090137C" w:rsidRDefault="0090137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A9123" w14:textId="77777777" w:rsidR="0090137C" w:rsidRDefault="0090137C">
    <w:pPr>
      <w:pStyle w:val="a6"/>
      <w:jc w:val="center"/>
    </w:pPr>
    <w:r>
      <w:fldChar w:fldCharType="begin"/>
    </w:r>
    <w:r>
      <w:instrText>PAGE   \* MERGEFORMAT</w:instrText>
    </w:r>
    <w:r>
      <w:fldChar w:fldCharType="separate"/>
    </w:r>
    <w:r w:rsidR="007C1178" w:rsidRPr="007C1178">
      <w:rPr>
        <w:noProof/>
        <w:lang w:val="ja-JP"/>
      </w:rPr>
      <w:t>1</w:t>
    </w:r>
    <w:r>
      <w:fldChar w:fldCharType="end"/>
    </w:r>
  </w:p>
  <w:p w14:paraId="570EABED" w14:textId="77777777" w:rsidR="0090137C" w:rsidRDefault="0090137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16F1B" w14:textId="77777777" w:rsidR="00417DEE" w:rsidRDefault="00417DEE">
      <w:r>
        <w:separator/>
      </w:r>
    </w:p>
  </w:footnote>
  <w:footnote w:type="continuationSeparator" w:id="0">
    <w:p w14:paraId="4B512E4D" w14:textId="77777777" w:rsidR="00417DEE" w:rsidRDefault="00417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606C"/>
    <w:multiLevelType w:val="hybridMultilevel"/>
    <w:tmpl w:val="7A56C118"/>
    <w:lvl w:ilvl="0" w:tplc="F84898A4">
      <w:start w:val="7"/>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B3A4332"/>
    <w:multiLevelType w:val="hybridMultilevel"/>
    <w:tmpl w:val="A5821146"/>
    <w:lvl w:ilvl="0" w:tplc="65AA8D92">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0A80EB9"/>
    <w:multiLevelType w:val="hybridMultilevel"/>
    <w:tmpl w:val="555E9050"/>
    <w:lvl w:ilvl="0" w:tplc="88409090">
      <w:start w:val="1"/>
      <w:numFmt w:val="decimalFullWidth"/>
      <w:lvlText w:val="第%1条"/>
      <w:lvlJc w:val="left"/>
      <w:pPr>
        <w:tabs>
          <w:tab w:val="num" w:pos="840"/>
        </w:tabs>
        <w:ind w:left="840" w:hanging="84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B0637B"/>
    <w:multiLevelType w:val="hybridMultilevel"/>
    <w:tmpl w:val="EB92D5AA"/>
    <w:lvl w:ilvl="0" w:tplc="A6C20276">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5350BE5"/>
    <w:multiLevelType w:val="hybridMultilevel"/>
    <w:tmpl w:val="3C6EA08C"/>
    <w:lvl w:ilvl="0" w:tplc="8B722AB4">
      <w:start w:val="1"/>
      <w:numFmt w:val="decimalFullWidth"/>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926AD4"/>
    <w:multiLevelType w:val="hybridMultilevel"/>
    <w:tmpl w:val="D62C10BA"/>
    <w:lvl w:ilvl="0" w:tplc="A2AAEF1E">
      <w:start w:val="1"/>
      <w:numFmt w:val="decimal"/>
      <w:lvlText w:val="第%1条"/>
      <w:lvlJc w:val="left"/>
      <w:pPr>
        <w:tabs>
          <w:tab w:val="num" w:pos="720"/>
        </w:tabs>
        <w:ind w:left="720" w:hanging="72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47701BC"/>
    <w:multiLevelType w:val="hybridMultilevel"/>
    <w:tmpl w:val="B8067124"/>
    <w:lvl w:ilvl="0" w:tplc="DB9A5B94">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CF0B82"/>
    <w:multiLevelType w:val="hybridMultilevel"/>
    <w:tmpl w:val="3168F178"/>
    <w:lvl w:ilvl="0" w:tplc="709A4382">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FAC768D"/>
    <w:multiLevelType w:val="hybridMultilevel"/>
    <w:tmpl w:val="AE94E568"/>
    <w:lvl w:ilvl="0" w:tplc="0A162D1A">
      <w:start w:val="11"/>
      <w:numFmt w:val="decimal"/>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E622EB"/>
    <w:multiLevelType w:val="hybridMultilevel"/>
    <w:tmpl w:val="740EC966"/>
    <w:lvl w:ilvl="0" w:tplc="F4D8B036">
      <w:start w:val="3"/>
      <w:numFmt w:val="decimalFullWidth"/>
      <w:lvlText w:val="%1"/>
      <w:lvlJc w:val="left"/>
      <w:pPr>
        <w:tabs>
          <w:tab w:val="num" w:pos="360"/>
        </w:tabs>
        <w:ind w:left="360" w:hanging="360"/>
      </w:pPr>
      <w:rPr>
        <w:rFonts w:ascii="ＭＳ 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4510F6"/>
    <w:multiLevelType w:val="hybridMultilevel"/>
    <w:tmpl w:val="418AAC48"/>
    <w:lvl w:ilvl="0" w:tplc="B4DAC2F2">
      <w:start w:val="3"/>
      <w:numFmt w:val="decimal"/>
      <w:lvlText w:val="%1"/>
      <w:lvlJc w:val="left"/>
      <w:pPr>
        <w:tabs>
          <w:tab w:val="num" w:pos="360"/>
        </w:tabs>
        <w:ind w:left="360" w:hanging="360"/>
      </w:pPr>
      <w:rPr>
        <w:rFonts w:ascii="Century" w:eastAsia="ＭＳ 明朝"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A763A2A"/>
    <w:multiLevelType w:val="hybridMultilevel"/>
    <w:tmpl w:val="851E74EE"/>
    <w:lvl w:ilvl="0" w:tplc="D2663E7C">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74265D4"/>
    <w:multiLevelType w:val="multilevel"/>
    <w:tmpl w:val="7A56C118"/>
    <w:lvl w:ilvl="0">
      <w:start w:val="7"/>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679619564">
    <w:abstractNumId w:val="2"/>
  </w:num>
  <w:num w:numId="2" w16cid:durableId="1103844985">
    <w:abstractNumId w:val="11"/>
  </w:num>
  <w:num w:numId="3" w16cid:durableId="626856862">
    <w:abstractNumId w:val="7"/>
  </w:num>
  <w:num w:numId="4" w16cid:durableId="1086074053">
    <w:abstractNumId w:val="8"/>
  </w:num>
  <w:num w:numId="5" w16cid:durableId="1139683828">
    <w:abstractNumId w:val="5"/>
  </w:num>
  <w:num w:numId="6" w16cid:durableId="267549523">
    <w:abstractNumId w:val="3"/>
  </w:num>
  <w:num w:numId="7" w16cid:durableId="1637296369">
    <w:abstractNumId w:val="1"/>
  </w:num>
  <w:num w:numId="8" w16cid:durableId="1801917577">
    <w:abstractNumId w:val="0"/>
  </w:num>
  <w:num w:numId="9" w16cid:durableId="2091536891">
    <w:abstractNumId w:val="10"/>
  </w:num>
  <w:num w:numId="10" w16cid:durableId="1194001176">
    <w:abstractNumId w:val="9"/>
  </w:num>
  <w:num w:numId="11" w16cid:durableId="1857962470">
    <w:abstractNumId w:val="12"/>
  </w:num>
  <w:num w:numId="12" w16cid:durableId="1545404725">
    <w:abstractNumId w:val="6"/>
  </w:num>
  <w:num w:numId="13" w16cid:durableId="1837186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61ED"/>
    <w:rsid w:val="00001D17"/>
    <w:rsid w:val="00006B98"/>
    <w:rsid w:val="00012AED"/>
    <w:rsid w:val="00012DFB"/>
    <w:rsid w:val="00012F6B"/>
    <w:rsid w:val="00024A1C"/>
    <w:rsid w:val="00034322"/>
    <w:rsid w:val="000634B0"/>
    <w:rsid w:val="00066ACB"/>
    <w:rsid w:val="00092EBE"/>
    <w:rsid w:val="00096DD1"/>
    <w:rsid w:val="000E3164"/>
    <w:rsid w:val="000F329A"/>
    <w:rsid w:val="000F3CEC"/>
    <w:rsid w:val="00100E07"/>
    <w:rsid w:val="00114D31"/>
    <w:rsid w:val="00124D94"/>
    <w:rsid w:val="0012658F"/>
    <w:rsid w:val="00126691"/>
    <w:rsid w:val="001360A5"/>
    <w:rsid w:val="001362D3"/>
    <w:rsid w:val="00137D4A"/>
    <w:rsid w:val="001464D8"/>
    <w:rsid w:val="001509F3"/>
    <w:rsid w:val="00165E24"/>
    <w:rsid w:val="00185925"/>
    <w:rsid w:val="001861ED"/>
    <w:rsid w:val="00187AAC"/>
    <w:rsid w:val="00192635"/>
    <w:rsid w:val="00196DCA"/>
    <w:rsid w:val="001A536E"/>
    <w:rsid w:val="001B4B6F"/>
    <w:rsid w:val="001D38BF"/>
    <w:rsid w:val="001D3E0B"/>
    <w:rsid w:val="001D60D5"/>
    <w:rsid w:val="001E5952"/>
    <w:rsid w:val="001F2AFD"/>
    <w:rsid w:val="001F4AA2"/>
    <w:rsid w:val="00204D69"/>
    <w:rsid w:val="002066B6"/>
    <w:rsid w:val="0021624D"/>
    <w:rsid w:val="002235E9"/>
    <w:rsid w:val="00231405"/>
    <w:rsid w:val="0023649E"/>
    <w:rsid w:val="00236D7D"/>
    <w:rsid w:val="002525E2"/>
    <w:rsid w:val="0025581A"/>
    <w:rsid w:val="002642F9"/>
    <w:rsid w:val="0027522B"/>
    <w:rsid w:val="002837B3"/>
    <w:rsid w:val="00294A4E"/>
    <w:rsid w:val="002A3F38"/>
    <w:rsid w:val="002A4B8D"/>
    <w:rsid w:val="002B7572"/>
    <w:rsid w:val="002F4BF7"/>
    <w:rsid w:val="002F66F8"/>
    <w:rsid w:val="0030150C"/>
    <w:rsid w:val="003042BE"/>
    <w:rsid w:val="00342B1A"/>
    <w:rsid w:val="003452AB"/>
    <w:rsid w:val="003468A5"/>
    <w:rsid w:val="0036264A"/>
    <w:rsid w:val="00367708"/>
    <w:rsid w:val="0038592D"/>
    <w:rsid w:val="00395877"/>
    <w:rsid w:val="00396527"/>
    <w:rsid w:val="003A6142"/>
    <w:rsid w:val="003C227D"/>
    <w:rsid w:val="003C5462"/>
    <w:rsid w:val="003D3C22"/>
    <w:rsid w:val="003D50E1"/>
    <w:rsid w:val="003E03CF"/>
    <w:rsid w:val="003E7300"/>
    <w:rsid w:val="004025D4"/>
    <w:rsid w:val="004035E4"/>
    <w:rsid w:val="00411278"/>
    <w:rsid w:val="00411CB4"/>
    <w:rsid w:val="00412AEB"/>
    <w:rsid w:val="00417DEE"/>
    <w:rsid w:val="00426A6D"/>
    <w:rsid w:val="00431873"/>
    <w:rsid w:val="004337F7"/>
    <w:rsid w:val="0044113F"/>
    <w:rsid w:val="004528D2"/>
    <w:rsid w:val="00454403"/>
    <w:rsid w:val="00464604"/>
    <w:rsid w:val="004646C9"/>
    <w:rsid w:val="00472DB9"/>
    <w:rsid w:val="004755CA"/>
    <w:rsid w:val="00475836"/>
    <w:rsid w:val="0047624A"/>
    <w:rsid w:val="00477801"/>
    <w:rsid w:val="00481D78"/>
    <w:rsid w:val="00482CA8"/>
    <w:rsid w:val="00486B63"/>
    <w:rsid w:val="004953C3"/>
    <w:rsid w:val="004A0D30"/>
    <w:rsid w:val="004A7751"/>
    <w:rsid w:val="004C5F50"/>
    <w:rsid w:val="004D2844"/>
    <w:rsid w:val="00512E02"/>
    <w:rsid w:val="00521E6E"/>
    <w:rsid w:val="00522B4C"/>
    <w:rsid w:val="005302FF"/>
    <w:rsid w:val="00546CAE"/>
    <w:rsid w:val="00547E08"/>
    <w:rsid w:val="0055057B"/>
    <w:rsid w:val="00584A2E"/>
    <w:rsid w:val="00587EDC"/>
    <w:rsid w:val="005914E2"/>
    <w:rsid w:val="00594AA6"/>
    <w:rsid w:val="005957CA"/>
    <w:rsid w:val="005A278E"/>
    <w:rsid w:val="005A7D63"/>
    <w:rsid w:val="005D2E60"/>
    <w:rsid w:val="005D577F"/>
    <w:rsid w:val="005D6A4C"/>
    <w:rsid w:val="005F1D2F"/>
    <w:rsid w:val="005F21D4"/>
    <w:rsid w:val="005F6929"/>
    <w:rsid w:val="00603E0A"/>
    <w:rsid w:val="00631A32"/>
    <w:rsid w:val="00634A13"/>
    <w:rsid w:val="0063593D"/>
    <w:rsid w:val="00640B4D"/>
    <w:rsid w:val="006412C9"/>
    <w:rsid w:val="00644B93"/>
    <w:rsid w:val="00656827"/>
    <w:rsid w:val="00686ED9"/>
    <w:rsid w:val="00693CA3"/>
    <w:rsid w:val="006A0AC6"/>
    <w:rsid w:val="006B6FAC"/>
    <w:rsid w:val="006D2CFE"/>
    <w:rsid w:val="006E0C90"/>
    <w:rsid w:val="006E1A9C"/>
    <w:rsid w:val="00700497"/>
    <w:rsid w:val="0070361E"/>
    <w:rsid w:val="00710287"/>
    <w:rsid w:val="00710D8B"/>
    <w:rsid w:val="007120DC"/>
    <w:rsid w:val="00720B73"/>
    <w:rsid w:val="00724D4A"/>
    <w:rsid w:val="00725A89"/>
    <w:rsid w:val="00731DEA"/>
    <w:rsid w:val="00736BE1"/>
    <w:rsid w:val="00740D53"/>
    <w:rsid w:val="007469E6"/>
    <w:rsid w:val="0075211D"/>
    <w:rsid w:val="00753D33"/>
    <w:rsid w:val="00753F53"/>
    <w:rsid w:val="00770672"/>
    <w:rsid w:val="00775069"/>
    <w:rsid w:val="007773F9"/>
    <w:rsid w:val="00781822"/>
    <w:rsid w:val="00785853"/>
    <w:rsid w:val="007877ED"/>
    <w:rsid w:val="007953FB"/>
    <w:rsid w:val="0079599A"/>
    <w:rsid w:val="007A2E4F"/>
    <w:rsid w:val="007A7423"/>
    <w:rsid w:val="007B5FB5"/>
    <w:rsid w:val="007C1178"/>
    <w:rsid w:val="007C31AE"/>
    <w:rsid w:val="007C6815"/>
    <w:rsid w:val="007D0F64"/>
    <w:rsid w:val="007D3E70"/>
    <w:rsid w:val="007F048A"/>
    <w:rsid w:val="0080444E"/>
    <w:rsid w:val="00810272"/>
    <w:rsid w:val="00812F56"/>
    <w:rsid w:val="008218A8"/>
    <w:rsid w:val="00821C26"/>
    <w:rsid w:val="0082382B"/>
    <w:rsid w:val="0082723B"/>
    <w:rsid w:val="00830533"/>
    <w:rsid w:val="00844486"/>
    <w:rsid w:val="0085745E"/>
    <w:rsid w:val="00865A9D"/>
    <w:rsid w:val="00875638"/>
    <w:rsid w:val="00876D2E"/>
    <w:rsid w:val="00880D99"/>
    <w:rsid w:val="00881636"/>
    <w:rsid w:val="00895DEF"/>
    <w:rsid w:val="008A21E7"/>
    <w:rsid w:val="008D2665"/>
    <w:rsid w:val="008E647D"/>
    <w:rsid w:val="008F00FF"/>
    <w:rsid w:val="009010D6"/>
    <w:rsid w:val="0090137C"/>
    <w:rsid w:val="009071EA"/>
    <w:rsid w:val="009115A6"/>
    <w:rsid w:val="009177A1"/>
    <w:rsid w:val="0092004D"/>
    <w:rsid w:val="0092139F"/>
    <w:rsid w:val="00926C44"/>
    <w:rsid w:val="00947CF1"/>
    <w:rsid w:val="00953C88"/>
    <w:rsid w:val="009561C7"/>
    <w:rsid w:val="00957602"/>
    <w:rsid w:val="00963C61"/>
    <w:rsid w:val="00991F30"/>
    <w:rsid w:val="009948D3"/>
    <w:rsid w:val="009A4511"/>
    <w:rsid w:val="009C3E6F"/>
    <w:rsid w:val="009E18C4"/>
    <w:rsid w:val="009F46A9"/>
    <w:rsid w:val="009F7548"/>
    <w:rsid w:val="00A165A7"/>
    <w:rsid w:val="00A30A67"/>
    <w:rsid w:val="00A3374A"/>
    <w:rsid w:val="00A4228D"/>
    <w:rsid w:val="00A462DF"/>
    <w:rsid w:val="00A525C2"/>
    <w:rsid w:val="00A57550"/>
    <w:rsid w:val="00A62D8D"/>
    <w:rsid w:val="00A655C3"/>
    <w:rsid w:val="00A6567C"/>
    <w:rsid w:val="00A659A4"/>
    <w:rsid w:val="00A80D4A"/>
    <w:rsid w:val="00A83A24"/>
    <w:rsid w:val="00A84F31"/>
    <w:rsid w:val="00A939F7"/>
    <w:rsid w:val="00A94322"/>
    <w:rsid w:val="00A953CB"/>
    <w:rsid w:val="00A95D91"/>
    <w:rsid w:val="00A966A2"/>
    <w:rsid w:val="00AA4803"/>
    <w:rsid w:val="00AA5AEE"/>
    <w:rsid w:val="00AA7A26"/>
    <w:rsid w:val="00AB3210"/>
    <w:rsid w:val="00AC0745"/>
    <w:rsid w:val="00AC0BAA"/>
    <w:rsid w:val="00AC19AE"/>
    <w:rsid w:val="00AC2472"/>
    <w:rsid w:val="00AC37F7"/>
    <w:rsid w:val="00AD0C63"/>
    <w:rsid w:val="00AD147C"/>
    <w:rsid w:val="00AE0881"/>
    <w:rsid w:val="00AE536E"/>
    <w:rsid w:val="00AE78CA"/>
    <w:rsid w:val="00AF14B5"/>
    <w:rsid w:val="00B01FA9"/>
    <w:rsid w:val="00B03381"/>
    <w:rsid w:val="00B03DE9"/>
    <w:rsid w:val="00B07606"/>
    <w:rsid w:val="00B07A5D"/>
    <w:rsid w:val="00B07F52"/>
    <w:rsid w:val="00B4234F"/>
    <w:rsid w:val="00B572C0"/>
    <w:rsid w:val="00B661EB"/>
    <w:rsid w:val="00B70334"/>
    <w:rsid w:val="00B73418"/>
    <w:rsid w:val="00B81063"/>
    <w:rsid w:val="00B819C9"/>
    <w:rsid w:val="00B81A0D"/>
    <w:rsid w:val="00B87F3D"/>
    <w:rsid w:val="00BA283A"/>
    <w:rsid w:val="00BB3E19"/>
    <w:rsid w:val="00BB4F82"/>
    <w:rsid w:val="00BC02D3"/>
    <w:rsid w:val="00BC0666"/>
    <w:rsid w:val="00BC0944"/>
    <w:rsid w:val="00BC3F49"/>
    <w:rsid w:val="00BC4C1A"/>
    <w:rsid w:val="00BC4EE2"/>
    <w:rsid w:val="00BC6A69"/>
    <w:rsid w:val="00BD201C"/>
    <w:rsid w:val="00BD34C2"/>
    <w:rsid w:val="00BD4A95"/>
    <w:rsid w:val="00BD7660"/>
    <w:rsid w:val="00BE25FA"/>
    <w:rsid w:val="00BE36D9"/>
    <w:rsid w:val="00BE3F1D"/>
    <w:rsid w:val="00C0083D"/>
    <w:rsid w:val="00C04644"/>
    <w:rsid w:val="00C165BC"/>
    <w:rsid w:val="00C43BAD"/>
    <w:rsid w:val="00C4416C"/>
    <w:rsid w:val="00C455E1"/>
    <w:rsid w:val="00C51537"/>
    <w:rsid w:val="00C57E89"/>
    <w:rsid w:val="00C7275C"/>
    <w:rsid w:val="00C8362F"/>
    <w:rsid w:val="00C9566E"/>
    <w:rsid w:val="00CB68A9"/>
    <w:rsid w:val="00CC09A5"/>
    <w:rsid w:val="00CC0E9A"/>
    <w:rsid w:val="00CC1F02"/>
    <w:rsid w:val="00CC5593"/>
    <w:rsid w:val="00CC7710"/>
    <w:rsid w:val="00CD0B8D"/>
    <w:rsid w:val="00CD5493"/>
    <w:rsid w:val="00CE22B2"/>
    <w:rsid w:val="00CE2BBD"/>
    <w:rsid w:val="00CF2997"/>
    <w:rsid w:val="00D00B1E"/>
    <w:rsid w:val="00D015E4"/>
    <w:rsid w:val="00D21915"/>
    <w:rsid w:val="00D46E5F"/>
    <w:rsid w:val="00D50ED3"/>
    <w:rsid w:val="00D712D2"/>
    <w:rsid w:val="00D715E9"/>
    <w:rsid w:val="00D80AA2"/>
    <w:rsid w:val="00D8524C"/>
    <w:rsid w:val="00D87424"/>
    <w:rsid w:val="00D91ECC"/>
    <w:rsid w:val="00D91F41"/>
    <w:rsid w:val="00DA5BA5"/>
    <w:rsid w:val="00DB30B5"/>
    <w:rsid w:val="00DB5FB2"/>
    <w:rsid w:val="00DB612D"/>
    <w:rsid w:val="00DC29E5"/>
    <w:rsid w:val="00DD5405"/>
    <w:rsid w:val="00DF043E"/>
    <w:rsid w:val="00DF2F2B"/>
    <w:rsid w:val="00DF2F8D"/>
    <w:rsid w:val="00DF5224"/>
    <w:rsid w:val="00DF6410"/>
    <w:rsid w:val="00E00847"/>
    <w:rsid w:val="00E022B0"/>
    <w:rsid w:val="00E02EED"/>
    <w:rsid w:val="00E04746"/>
    <w:rsid w:val="00E12143"/>
    <w:rsid w:val="00E13404"/>
    <w:rsid w:val="00E16B05"/>
    <w:rsid w:val="00E2380E"/>
    <w:rsid w:val="00E403E2"/>
    <w:rsid w:val="00E41917"/>
    <w:rsid w:val="00E45A7A"/>
    <w:rsid w:val="00E65E50"/>
    <w:rsid w:val="00E7339C"/>
    <w:rsid w:val="00E734F0"/>
    <w:rsid w:val="00E818FE"/>
    <w:rsid w:val="00E8230A"/>
    <w:rsid w:val="00E92F87"/>
    <w:rsid w:val="00EB3331"/>
    <w:rsid w:val="00EB511B"/>
    <w:rsid w:val="00EB54FB"/>
    <w:rsid w:val="00ED0141"/>
    <w:rsid w:val="00ED1ED7"/>
    <w:rsid w:val="00ED3EA0"/>
    <w:rsid w:val="00EE5B1B"/>
    <w:rsid w:val="00EF08F1"/>
    <w:rsid w:val="00EF289C"/>
    <w:rsid w:val="00F051FA"/>
    <w:rsid w:val="00F14736"/>
    <w:rsid w:val="00F17AAA"/>
    <w:rsid w:val="00F236A8"/>
    <w:rsid w:val="00F24E15"/>
    <w:rsid w:val="00F34AEF"/>
    <w:rsid w:val="00F37440"/>
    <w:rsid w:val="00F40B98"/>
    <w:rsid w:val="00F44A71"/>
    <w:rsid w:val="00F47E98"/>
    <w:rsid w:val="00F5177F"/>
    <w:rsid w:val="00F54EA2"/>
    <w:rsid w:val="00F70319"/>
    <w:rsid w:val="00F71838"/>
    <w:rsid w:val="00F77D77"/>
    <w:rsid w:val="00F8095E"/>
    <w:rsid w:val="00F80E9B"/>
    <w:rsid w:val="00F950F2"/>
    <w:rsid w:val="00F97E9B"/>
    <w:rsid w:val="00FA6601"/>
    <w:rsid w:val="00FB0596"/>
    <w:rsid w:val="00FB76E9"/>
    <w:rsid w:val="00FB7819"/>
    <w:rsid w:val="00FC4094"/>
    <w:rsid w:val="00FD6834"/>
    <w:rsid w:val="00FE4AD7"/>
    <w:rsid w:val="00FF1281"/>
    <w:rsid w:val="00FF2DFD"/>
    <w:rsid w:val="00FF6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C00195"/>
  <w15:chartTrackingRefBased/>
  <w15:docId w15:val="{DE41E60A-EEE6-4E04-BBA9-7CF22CB75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210" w:hangingChars="100" w:hanging="210"/>
    </w:pPr>
    <w:rPr>
      <w:rFonts w:ascii="ＭＳ 明朝" w:hAnsi="ＭＳ 明朝"/>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link w:val="aa"/>
    <w:rsid w:val="00412AEB"/>
    <w:rPr>
      <w:rFonts w:ascii="Arial" w:eastAsia="ＭＳ ゴシック" w:hAnsi="Arial"/>
      <w:sz w:val="18"/>
      <w:szCs w:val="18"/>
    </w:rPr>
  </w:style>
  <w:style w:type="character" w:customStyle="1" w:styleId="aa">
    <w:name w:val="吹き出し (文字)"/>
    <w:link w:val="a9"/>
    <w:rsid w:val="00412AEB"/>
    <w:rPr>
      <w:rFonts w:ascii="Arial" w:eastAsia="ＭＳ ゴシック" w:hAnsi="Arial" w:cs="Times New Roman"/>
      <w:kern w:val="2"/>
      <w:sz w:val="18"/>
      <w:szCs w:val="18"/>
    </w:rPr>
  </w:style>
  <w:style w:type="paragraph" w:styleId="3">
    <w:name w:val="Body Text Indent 3"/>
    <w:basedOn w:val="a"/>
    <w:rsid w:val="00BC0666"/>
    <w:pPr>
      <w:ind w:leftChars="400" w:left="851"/>
    </w:pPr>
    <w:rPr>
      <w:sz w:val="16"/>
      <w:szCs w:val="16"/>
    </w:rPr>
  </w:style>
  <w:style w:type="character" w:customStyle="1" w:styleId="a5">
    <w:name w:val="ヘッダー (文字)"/>
    <w:link w:val="a4"/>
    <w:uiPriority w:val="99"/>
    <w:rsid w:val="005D6A4C"/>
    <w:rPr>
      <w:kern w:val="2"/>
      <w:sz w:val="21"/>
      <w:szCs w:val="24"/>
    </w:rPr>
  </w:style>
  <w:style w:type="character" w:customStyle="1" w:styleId="a7">
    <w:name w:val="フッター (文字)"/>
    <w:link w:val="a6"/>
    <w:uiPriority w:val="99"/>
    <w:rsid w:val="00BB4F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8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1088</Words>
  <Characters>6208</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情報システム現状調査業務委託契約書（案）</vt:lpstr>
      <vt:lpstr>情報システム現状調査業務委託契約書（案）</vt:lpstr>
    </vt:vector>
  </TitlesOfParts>
  <Company>相模原市役所</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情報システム現状調査業務委託契約書（案）</dc:title>
  <dc:subject/>
  <dc:creator>jo-seisaku03</dc:creator>
  <cp:keywords/>
  <dc:description/>
  <cp:lastModifiedBy>井上 健</cp:lastModifiedBy>
  <cp:revision>2</cp:revision>
  <cp:lastPrinted>2021-07-27T10:47:00Z</cp:lastPrinted>
  <dcterms:created xsi:type="dcterms:W3CDTF">2025-04-09T01:39:00Z</dcterms:created>
  <dcterms:modified xsi:type="dcterms:W3CDTF">2025-04-09T01:39:00Z</dcterms:modified>
</cp:coreProperties>
</file>