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Tr="007E5E2B">
        <w:tc>
          <w:tcPr>
            <w:tcW w:w="9638" w:type="dxa"/>
            <w:gridSpan w:val="20"/>
          </w:tcPr>
          <w:p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68"/>
        </w:trPr>
        <w:tc>
          <w:tcPr>
            <w:tcW w:w="563" w:type="dxa"/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:rsidR="00C56000" w:rsidRDefault="00B723B2" w:rsidP="006356D7">
            <w:pPr>
              <w:rPr>
                <w:sz w:val="44"/>
              </w:rPr>
            </w:pPr>
            <w:r w:rsidRPr="00B723B2">
              <w:rPr>
                <w:rFonts w:hint="eastAsia"/>
                <w:sz w:val="32"/>
              </w:rPr>
              <w:t>市立相陽中学校外２２校消防用設備等点検業務委託</w:t>
            </w:r>
            <w:bookmarkStart w:id="0" w:name="_GoBack"/>
            <w:bookmarkEnd w:id="0"/>
          </w:p>
        </w:tc>
        <w:tc>
          <w:tcPr>
            <w:tcW w:w="638" w:type="dxa"/>
          </w:tcPr>
          <w:p w:rsidR="00C56000" w:rsidRPr="00E91B43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35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:rsidTr="007E5E2B">
        <w:trPr>
          <w:trHeight w:val="712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:rsidTr="007E5E2B">
        <w:trPr>
          <w:trHeight w:val="733"/>
        </w:trPr>
        <w:tc>
          <w:tcPr>
            <w:tcW w:w="9638" w:type="dxa"/>
            <w:gridSpan w:val="20"/>
          </w:tcPr>
          <w:p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C9" w:rsidRDefault="00B405C9" w:rsidP="00DF7CC3">
      <w:r>
        <w:separator/>
      </w:r>
    </w:p>
  </w:endnote>
  <w:endnote w:type="continuationSeparator" w:id="0">
    <w:p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C9" w:rsidRDefault="00B405C9" w:rsidP="00DF7CC3">
      <w:r>
        <w:separator/>
      </w:r>
    </w:p>
  </w:footnote>
  <w:footnote w:type="continuationSeparator" w:id="0">
    <w:p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941BA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723B2"/>
    <w:rsid w:val="00C56000"/>
    <w:rsid w:val="00C61222"/>
    <w:rsid w:val="00C93FF8"/>
    <w:rsid w:val="00C942EB"/>
    <w:rsid w:val="00CA1AF4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12</cp:revision>
  <cp:lastPrinted>2023-05-22T10:13:00Z</cp:lastPrinted>
  <dcterms:created xsi:type="dcterms:W3CDTF">2020-04-06T05:32:00Z</dcterms:created>
  <dcterms:modified xsi:type="dcterms:W3CDTF">2024-05-23T00:30:00Z</dcterms:modified>
</cp:coreProperties>
</file>