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E8D75C" w14:textId="77777777" w:rsidR="005F452F" w:rsidRPr="000827F1" w:rsidRDefault="00DA3646">
      <w:pPr>
        <w:rPr>
          <w:rFonts w:ascii="ＭＳ 明朝" w:hAnsi="ＭＳ 明朝"/>
          <w:color w:val="000000" w:themeColor="text1"/>
          <w:sz w:val="22"/>
          <w:szCs w:val="22"/>
        </w:rPr>
      </w:pPr>
      <w:r w:rsidRPr="000827F1">
        <w:rPr>
          <w:rFonts w:ascii="ＭＳ 明朝" w:hAnsi="ＭＳ 明朝" w:hint="eastAsia"/>
          <w:color w:val="000000" w:themeColor="text1"/>
          <w:sz w:val="22"/>
          <w:szCs w:val="22"/>
        </w:rPr>
        <w:t>（総則）</w:t>
      </w:r>
    </w:p>
    <w:p w14:paraId="039B69FB" w14:textId="25F9532F" w:rsidR="00DA3646" w:rsidRPr="00122C8C" w:rsidRDefault="00122C8C" w:rsidP="00122C8C">
      <w:pPr>
        <w:ind w:left="220" w:hangingChars="100" w:hanging="220"/>
        <w:rPr>
          <w:rFonts w:ascii="ＭＳ 明朝" w:hAnsi="ＭＳ 明朝"/>
          <w:color w:val="000000" w:themeColor="text1"/>
          <w:sz w:val="22"/>
          <w:szCs w:val="22"/>
        </w:rPr>
      </w:pPr>
      <w:r w:rsidRPr="000827F1">
        <w:rPr>
          <w:rFonts w:ascii="ＭＳ 明朝" w:hAnsi="ＭＳ 明朝" w:hint="eastAsia"/>
          <w:color w:val="000000" w:themeColor="text1"/>
          <w:sz w:val="22"/>
          <w:szCs w:val="22"/>
        </w:rPr>
        <w:t>第</w:t>
      </w:r>
      <w:r>
        <w:rPr>
          <w:rFonts w:ascii="ＭＳ 明朝" w:hAnsi="ＭＳ 明朝" w:hint="eastAsia"/>
          <w:color w:val="000000" w:themeColor="text1"/>
          <w:sz w:val="22"/>
          <w:szCs w:val="22"/>
        </w:rPr>
        <w:t>１</w:t>
      </w:r>
      <w:r w:rsidRPr="000827F1">
        <w:rPr>
          <w:rFonts w:ascii="ＭＳ 明朝" w:hAnsi="ＭＳ 明朝" w:hint="eastAsia"/>
          <w:color w:val="000000" w:themeColor="text1"/>
          <w:sz w:val="22"/>
          <w:szCs w:val="22"/>
        </w:rPr>
        <w:t>条</w:t>
      </w:r>
      <w:r>
        <w:rPr>
          <w:rFonts w:ascii="ＭＳ 明朝" w:hAnsi="ＭＳ 明朝" w:hint="eastAsia"/>
          <w:color w:val="000000" w:themeColor="text1"/>
          <w:sz w:val="22"/>
          <w:szCs w:val="22"/>
        </w:rPr>
        <w:t xml:space="preserve">　</w:t>
      </w:r>
      <w:r w:rsidR="00DA3646" w:rsidRPr="00122C8C">
        <w:rPr>
          <w:rFonts w:ascii="ＭＳ 明朝" w:hAnsi="ＭＳ 明朝" w:hint="eastAsia"/>
          <w:color w:val="000000" w:themeColor="text1"/>
          <w:sz w:val="22"/>
          <w:szCs w:val="22"/>
        </w:rPr>
        <w:t>発注者は、津久井学校給食センター（以下「学校給食センター」という。）のボイラー運転業務について、受注者に委託し、受注者はこれを受託する。</w:t>
      </w:r>
    </w:p>
    <w:p w14:paraId="7C3D7FC5" w14:textId="77777777" w:rsidR="00DA3646" w:rsidRPr="000827F1" w:rsidRDefault="00DA3646" w:rsidP="00DA3646">
      <w:pPr>
        <w:pStyle w:val="aa"/>
        <w:ind w:left="37"/>
        <w:rPr>
          <w:rFonts w:hAnsi="ＭＳ 明朝"/>
          <w:color w:val="000000" w:themeColor="text1"/>
          <w:sz w:val="22"/>
          <w:szCs w:val="22"/>
        </w:rPr>
      </w:pPr>
      <w:r w:rsidRPr="000827F1">
        <w:rPr>
          <w:rFonts w:hAnsi="ＭＳ 明朝" w:hint="eastAsia"/>
          <w:color w:val="000000" w:themeColor="text1"/>
          <w:sz w:val="22"/>
          <w:szCs w:val="22"/>
        </w:rPr>
        <w:t>（契約の保証）</w:t>
      </w:r>
    </w:p>
    <w:p w14:paraId="5E5BB49B" w14:textId="07DC9C10" w:rsidR="00DA3646" w:rsidRPr="000827F1" w:rsidRDefault="00DA3646" w:rsidP="00DA3646">
      <w:pPr>
        <w:pStyle w:val="aa"/>
        <w:ind w:left="220" w:hangingChars="100" w:hanging="220"/>
        <w:rPr>
          <w:rFonts w:hAnsi="ＭＳ 明朝"/>
          <w:color w:val="000000" w:themeColor="text1"/>
          <w:sz w:val="22"/>
          <w:szCs w:val="22"/>
        </w:rPr>
      </w:pPr>
      <w:r w:rsidRPr="000827F1">
        <w:rPr>
          <w:rFonts w:hAnsi="ＭＳ 明朝" w:hint="eastAsia"/>
          <w:color w:val="000000" w:themeColor="text1"/>
          <w:sz w:val="22"/>
          <w:szCs w:val="22"/>
        </w:rPr>
        <w:t>第２条　受注者は、この契約の締結と同時に、次の各号のいずれかに掲げる保証を付さなければならない。ただし、第</w:t>
      </w:r>
      <w:r w:rsidR="002B53F1" w:rsidRPr="000827F1">
        <w:rPr>
          <w:rFonts w:hAnsi="ＭＳ 明朝" w:hint="eastAsia"/>
          <w:color w:val="000000" w:themeColor="text1"/>
          <w:sz w:val="22"/>
          <w:szCs w:val="22"/>
        </w:rPr>
        <w:t>３</w:t>
      </w:r>
      <w:r w:rsidRPr="000827F1">
        <w:rPr>
          <w:rFonts w:hAnsi="ＭＳ 明朝" w:hint="eastAsia"/>
          <w:color w:val="000000" w:themeColor="text1"/>
          <w:sz w:val="22"/>
          <w:szCs w:val="22"/>
        </w:rPr>
        <w:t>号の場合においては、履行保証保険契約の締結後、直ちにその保険証券を発注者に寄託しなければならない。</w:t>
      </w:r>
    </w:p>
    <w:p w14:paraId="7F2C8AE0" w14:textId="31831B91" w:rsidR="00DA3646" w:rsidRPr="000827F1" w:rsidRDefault="00DA3646" w:rsidP="00DA3646">
      <w:pPr>
        <w:pStyle w:val="aa"/>
        <w:ind w:firstLineChars="100" w:firstLine="220"/>
        <w:rPr>
          <w:rFonts w:hAnsi="ＭＳ 明朝"/>
          <w:color w:val="000000" w:themeColor="text1"/>
          <w:sz w:val="22"/>
          <w:szCs w:val="22"/>
        </w:rPr>
      </w:pPr>
      <w:r w:rsidRPr="000827F1">
        <w:rPr>
          <w:rFonts w:hAnsi="ＭＳ 明朝" w:hint="eastAsia"/>
          <w:color w:val="000000" w:themeColor="text1"/>
          <w:sz w:val="22"/>
          <w:szCs w:val="22"/>
        </w:rPr>
        <w:t>（１）契約保証金の納付</w:t>
      </w:r>
    </w:p>
    <w:p w14:paraId="7691E1CD" w14:textId="77777777" w:rsidR="00840361" w:rsidRDefault="002B53F1" w:rsidP="00840361">
      <w:pPr>
        <w:pStyle w:val="aa"/>
        <w:ind w:firstLineChars="100" w:firstLine="220"/>
        <w:rPr>
          <w:rFonts w:hAnsi="ＭＳ 明朝"/>
          <w:sz w:val="22"/>
          <w:szCs w:val="22"/>
        </w:rPr>
      </w:pPr>
      <w:r w:rsidRPr="000827F1">
        <w:rPr>
          <w:rFonts w:hAnsi="ＭＳ 明朝" w:hint="eastAsia"/>
          <w:color w:val="000000" w:themeColor="text1"/>
          <w:sz w:val="22"/>
          <w:szCs w:val="22"/>
        </w:rPr>
        <w:t>（２）</w:t>
      </w:r>
      <w:r w:rsidRPr="000827F1">
        <w:rPr>
          <w:rFonts w:hAnsi="ＭＳ 明朝" w:hint="eastAsia"/>
          <w:sz w:val="22"/>
          <w:szCs w:val="22"/>
        </w:rPr>
        <w:t>契約保証金に代わる担保となる有価証券等の提供</w:t>
      </w:r>
    </w:p>
    <w:p w14:paraId="6A80BC83" w14:textId="0BBC5249" w:rsidR="00E1376F" w:rsidRDefault="00DA3646" w:rsidP="00E1376F">
      <w:pPr>
        <w:pStyle w:val="aa"/>
        <w:ind w:leftChars="100" w:left="650" w:hangingChars="200" w:hanging="440"/>
        <w:rPr>
          <w:rFonts w:hAnsi="ＭＳ 明朝"/>
          <w:color w:val="000000" w:themeColor="text1"/>
          <w:sz w:val="22"/>
          <w:szCs w:val="22"/>
        </w:rPr>
      </w:pPr>
      <w:r w:rsidRPr="000827F1">
        <w:rPr>
          <w:rFonts w:hAnsi="ＭＳ 明朝" w:hint="eastAsia"/>
          <w:color w:val="000000" w:themeColor="text1"/>
          <w:sz w:val="22"/>
          <w:szCs w:val="22"/>
        </w:rPr>
        <w:t>（</w:t>
      </w:r>
      <w:r w:rsidR="002B53F1" w:rsidRPr="000827F1">
        <w:rPr>
          <w:rFonts w:hAnsi="ＭＳ 明朝" w:hint="eastAsia"/>
          <w:color w:val="000000" w:themeColor="text1"/>
          <w:sz w:val="22"/>
          <w:szCs w:val="22"/>
        </w:rPr>
        <w:t>３</w:t>
      </w:r>
      <w:r w:rsidR="00840361">
        <w:rPr>
          <w:rFonts w:hAnsi="ＭＳ 明朝" w:hint="eastAsia"/>
          <w:color w:val="000000" w:themeColor="text1"/>
          <w:sz w:val="22"/>
          <w:szCs w:val="22"/>
        </w:rPr>
        <w:t>）</w:t>
      </w:r>
      <w:r w:rsidRPr="000827F1">
        <w:rPr>
          <w:rFonts w:hAnsi="ＭＳ 明朝" w:hint="eastAsia"/>
          <w:color w:val="000000" w:themeColor="text1"/>
          <w:sz w:val="22"/>
          <w:szCs w:val="22"/>
        </w:rPr>
        <w:t>この契約による債務の不履行により生ずる損害をてん補する履行保証保険契約の締結</w:t>
      </w:r>
    </w:p>
    <w:p w14:paraId="208F5F3D" w14:textId="06768440" w:rsidR="002C4C6B" w:rsidRPr="00E1376F" w:rsidRDefault="00DA3646" w:rsidP="00E1376F">
      <w:pPr>
        <w:pStyle w:val="aa"/>
        <w:ind w:left="220" w:hangingChars="100" w:hanging="220"/>
        <w:rPr>
          <w:rFonts w:hAnsi="ＭＳ 明朝"/>
          <w:color w:val="000000" w:themeColor="text1"/>
          <w:sz w:val="22"/>
          <w:szCs w:val="22"/>
        </w:rPr>
      </w:pPr>
      <w:r w:rsidRPr="000827F1">
        <w:rPr>
          <w:rFonts w:hAnsi="ＭＳ 明朝" w:hint="eastAsia"/>
          <w:color w:val="000000" w:themeColor="text1"/>
          <w:sz w:val="22"/>
          <w:szCs w:val="22"/>
        </w:rPr>
        <w:t>２</w:t>
      </w:r>
      <w:r w:rsidR="00E1376F">
        <w:rPr>
          <w:rFonts w:hAnsi="ＭＳ 明朝" w:hint="eastAsia"/>
          <w:color w:val="000000" w:themeColor="text1"/>
          <w:sz w:val="22"/>
          <w:szCs w:val="22"/>
        </w:rPr>
        <w:t xml:space="preserve">　</w:t>
      </w:r>
      <w:r w:rsidRPr="000827F1">
        <w:rPr>
          <w:rFonts w:hAnsi="ＭＳ 明朝" w:hint="eastAsia"/>
          <w:color w:val="000000" w:themeColor="text1"/>
          <w:sz w:val="22"/>
          <w:szCs w:val="22"/>
        </w:rPr>
        <w:t>前項の保証に係る契約保証金の額、保険金額は、契約</w:t>
      </w:r>
      <w:r w:rsidR="00873F33" w:rsidRPr="000827F1">
        <w:rPr>
          <w:rFonts w:hAnsi="ＭＳ 明朝" w:hint="eastAsia"/>
          <w:color w:val="000000" w:themeColor="text1"/>
          <w:sz w:val="22"/>
          <w:szCs w:val="22"/>
        </w:rPr>
        <w:t>限度</w:t>
      </w:r>
      <w:r w:rsidRPr="000827F1">
        <w:rPr>
          <w:rFonts w:hAnsi="ＭＳ 明朝" w:hint="eastAsia"/>
          <w:color w:val="000000" w:themeColor="text1"/>
          <w:sz w:val="22"/>
          <w:szCs w:val="22"/>
        </w:rPr>
        <w:t>金額の１０分の1以上としなければならない。</w:t>
      </w:r>
    </w:p>
    <w:p w14:paraId="6F24A6E9" w14:textId="12BABA72" w:rsidR="002C4C6B" w:rsidRPr="002C4C6B" w:rsidRDefault="002C4C6B" w:rsidP="002C4C6B">
      <w:pPr>
        <w:pStyle w:val="aa"/>
        <w:ind w:left="220" w:hangingChars="100" w:hanging="220"/>
        <w:rPr>
          <w:rFonts w:hAnsi="ＭＳ 明朝"/>
          <w:color w:val="000000" w:themeColor="text1"/>
          <w:sz w:val="22"/>
          <w:szCs w:val="22"/>
        </w:rPr>
      </w:pPr>
      <w:r w:rsidRPr="000827F1">
        <w:rPr>
          <w:rFonts w:hAnsi="ＭＳ 明朝" w:hint="eastAsia"/>
          <w:color w:val="000000" w:themeColor="text1"/>
          <w:sz w:val="22"/>
          <w:szCs w:val="22"/>
        </w:rPr>
        <w:t>３　第１項の規定により、受注者が同項第２号に掲げる保証を付したときは、当該保証は契約保証金に代わる担保の提供として行われたものとし、同項第３号に掲げる保証を付したときは、契約保証金の納付を免除する。</w:t>
      </w:r>
    </w:p>
    <w:p w14:paraId="17C1971D" w14:textId="77777777" w:rsidR="00DA3646" w:rsidRPr="000827F1" w:rsidRDefault="005F5950" w:rsidP="00DA3646">
      <w:pPr>
        <w:pStyle w:val="aa"/>
        <w:ind w:left="220" w:hangingChars="100" w:hanging="220"/>
        <w:rPr>
          <w:rFonts w:hAnsi="ＭＳ 明朝"/>
          <w:color w:val="000000" w:themeColor="text1"/>
          <w:sz w:val="22"/>
          <w:szCs w:val="22"/>
        </w:rPr>
      </w:pPr>
      <w:r w:rsidRPr="000827F1">
        <w:rPr>
          <w:rFonts w:hAnsi="ＭＳ 明朝" w:hint="eastAsia"/>
          <w:color w:val="000000" w:themeColor="text1"/>
          <w:sz w:val="22"/>
          <w:szCs w:val="22"/>
        </w:rPr>
        <w:t>（業務の内容）</w:t>
      </w:r>
    </w:p>
    <w:p w14:paraId="78CEE1D6" w14:textId="77777777" w:rsidR="005F5950" w:rsidRPr="000827F1" w:rsidRDefault="005F5950" w:rsidP="005F5950">
      <w:pPr>
        <w:pStyle w:val="aa"/>
        <w:rPr>
          <w:rFonts w:hAnsi="ＭＳ 明朝"/>
          <w:color w:val="000000" w:themeColor="text1"/>
          <w:sz w:val="22"/>
          <w:szCs w:val="22"/>
        </w:rPr>
      </w:pPr>
      <w:r w:rsidRPr="000827F1">
        <w:rPr>
          <w:rFonts w:hAnsi="ＭＳ 明朝" w:hint="eastAsia"/>
          <w:color w:val="000000" w:themeColor="text1"/>
          <w:sz w:val="22"/>
          <w:szCs w:val="22"/>
        </w:rPr>
        <w:t>第３条　発注者は、次の各号に掲げるボイラー運転業務を受注者に委託する。</w:t>
      </w:r>
    </w:p>
    <w:p w14:paraId="33BAD8B0" w14:textId="77777777" w:rsidR="005F5950" w:rsidRPr="000827F1" w:rsidRDefault="005F5950" w:rsidP="001644C9">
      <w:pPr>
        <w:numPr>
          <w:ilvl w:val="0"/>
          <w:numId w:val="7"/>
        </w:numPr>
        <w:rPr>
          <w:rFonts w:ascii="ＭＳ 明朝" w:hAnsi="ＭＳ 明朝"/>
          <w:color w:val="000000" w:themeColor="text1"/>
          <w:sz w:val="22"/>
          <w:szCs w:val="22"/>
        </w:rPr>
      </w:pPr>
      <w:r w:rsidRPr="000827F1">
        <w:rPr>
          <w:rFonts w:ascii="ＭＳ 明朝" w:hAnsi="ＭＳ 明朝" w:hint="eastAsia"/>
          <w:color w:val="000000" w:themeColor="text1"/>
          <w:sz w:val="22"/>
          <w:szCs w:val="22"/>
        </w:rPr>
        <w:t>ボイラー設備及びこれらに付帯する設備の保守及び運転業務</w:t>
      </w:r>
    </w:p>
    <w:p w14:paraId="22179ADA" w14:textId="77777777" w:rsidR="005F5950" w:rsidRPr="000827F1" w:rsidRDefault="005F5950" w:rsidP="005F5950">
      <w:pPr>
        <w:numPr>
          <w:ilvl w:val="0"/>
          <w:numId w:val="7"/>
        </w:numPr>
        <w:rPr>
          <w:rFonts w:ascii="ＭＳ 明朝" w:hAnsi="ＭＳ 明朝"/>
          <w:color w:val="000000" w:themeColor="text1"/>
          <w:sz w:val="22"/>
          <w:szCs w:val="22"/>
        </w:rPr>
      </w:pPr>
      <w:r w:rsidRPr="000827F1">
        <w:rPr>
          <w:rFonts w:ascii="ＭＳ 明朝" w:hAnsi="ＭＳ 明朝" w:hint="eastAsia"/>
          <w:color w:val="000000" w:themeColor="text1"/>
          <w:sz w:val="22"/>
          <w:szCs w:val="22"/>
        </w:rPr>
        <w:t>ボイラー定期点検時の立会い業務</w:t>
      </w:r>
    </w:p>
    <w:p w14:paraId="7E9C5889" w14:textId="77777777" w:rsidR="005F5950" w:rsidRPr="000827F1" w:rsidRDefault="005F5950" w:rsidP="005F5950">
      <w:pPr>
        <w:numPr>
          <w:ilvl w:val="0"/>
          <w:numId w:val="7"/>
        </w:numPr>
        <w:rPr>
          <w:rFonts w:ascii="ＭＳ 明朝" w:hAnsi="ＭＳ 明朝"/>
          <w:color w:val="000000" w:themeColor="text1"/>
          <w:sz w:val="22"/>
          <w:szCs w:val="22"/>
        </w:rPr>
      </w:pPr>
      <w:r w:rsidRPr="000827F1">
        <w:rPr>
          <w:rFonts w:ascii="ＭＳ 明朝" w:hAnsi="ＭＳ 明朝" w:hint="eastAsia"/>
          <w:color w:val="000000" w:themeColor="text1"/>
          <w:sz w:val="22"/>
          <w:szCs w:val="22"/>
        </w:rPr>
        <w:t>ボイラーの修繕作業時の立会い業務</w:t>
      </w:r>
    </w:p>
    <w:p w14:paraId="4EFD7A94" w14:textId="77777777" w:rsidR="005F5950" w:rsidRPr="000827F1" w:rsidRDefault="005F5950" w:rsidP="005F5950">
      <w:pPr>
        <w:numPr>
          <w:ilvl w:val="0"/>
          <w:numId w:val="7"/>
        </w:numPr>
        <w:rPr>
          <w:rFonts w:ascii="ＭＳ 明朝" w:hAnsi="ＭＳ 明朝"/>
          <w:color w:val="000000" w:themeColor="text1"/>
          <w:sz w:val="22"/>
          <w:szCs w:val="22"/>
        </w:rPr>
      </w:pPr>
      <w:r w:rsidRPr="000827F1">
        <w:rPr>
          <w:rFonts w:ascii="ＭＳ 明朝" w:hAnsi="ＭＳ 明朝" w:hint="eastAsia"/>
          <w:color w:val="000000" w:themeColor="text1"/>
          <w:sz w:val="22"/>
          <w:szCs w:val="22"/>
        </w:rPr>
        <w:t>ボイラー部品交換等の小修繕作業</w:t>
      </w:r>
    </w:p>
    <w:p w14:paraId="6D544E83" w14:textId="77777777" w:rsidR="005F5950" w:rsidRPr="000827F1" w:rsidRDefault="005F5950" w:rsidP="005F5950">
      <w:pPr>
        <w:numPr>
          <w:ilvl w:val="0"/>
          <w:numId w:val="7"/>
        </w:numPr>
        <w:rPr>
          <w:rFonts w:ascii="ＭＳ 明朝" w:hAnsi="ＭＳ 明朝"/>
          <w:color w:val="000000" w:themeColor="text1"/>
          <w:sz w:val="22"/>
          <w:szCs w:val="22"/>
        </w:rPr>
      </w:pPr>
      <w:r w:rsidRPr="000827F1">
        <w:rPr>
          <w:rFonts w:ascii="ＭＳ 明朝" w:hAnsi="ＭＳ 明朝" w:hint="eastAsia"/>
          <w:color w:val="000000" w:themeColor="text1"/>
          <w:sz w:val="22"/>
          <w:szCs w:val="22"/>
        </w:rPr>
        <w:t>清缶剤等の投入作業及び各部の手入れ作業</w:t>
      </w:r>
    </w:p>
    <w:p w14:paraId="5654F41F" w14:textId="77777777" w:rsidR="005F5950" w:rsidRPr="000827F1" w:rsidRDefault="005F5950" w:rsidP="005F5950">
      <w:pPr>
        <w:numPr>
          <w:ilvl w:val="0"/>
          <w:numId w:val="7"/>
        </w:numPr>
        <w:rPr>
          <w:rFonts w:ascii="ＭＳ 明朝" w:hAnsi="ＭＳ 明朝"/>
          <w:color w:val="000000" w:themeColor="text1"/>
          <w:sz w:val="22"/>
          <w:szCs w:val="22"/>
        </w:rPr>
      </w:pPr>
      <w:r w:rsidRPr="000827F1">
        <w:rPr>
          <w:rFonts w:ascii="ＭＳ 明朝" w:hAnsi="ＭＳ 明朝" w:hint="eastAsia"/>
          <w:color w:val="000000" w:themeColor="text1"/>
          <w:sz w:val="22"/>
          <w:szCs w:val="22"/>
        </w:rPr>
        <w:t>給水ポンプ動力盤、制御盤の確認</w:t>
      </w:r>
    </w:p>
    <w:p w14:paraId="14261EE8" w14:textId="77777777" w:rsidR="005F5950" w:rsidRPr="000827F1" w:rsidRDefault="005F5950" w:rsidP="005F5950">
      <w:pPr>
        <w:numPr>
          <w:ilvl w:val="0"/>
          <w:numId w:val="7"/>
        </w:numPr>
        <w:rPr>
          <w:rFonts w:ascii="ＭＳ 明朝" w:hAnsi="ＭＳ 明朝"/>
          <w:color w:val="000000" w:themeColor="text1"/>
          <w:sz w:val="22"/>
          <w:szCs w:val="22"/>
        </w:rPr>
      </w:pPr>
      <w:r w:rsidRPr="000827F1">
        <w:rPr>
          <w:rFonts w:ascii="ＭＳ 明朝" w:hAnsi="ＭＳ 明朝" w:hint="eastAsia"/>
          <w:color w:val="000000" w:themeColor="text1"/>
          <w:sz w:val="22"/>
          <w:szCs w:val="22"/>
        </w:rPr>
        <w:t>警報機発報時の該当設備の発報内容の確認報告</w:t>
      </w:r>
    </w:p>
    <w:p w14:paraId="157C755D" w14:textId="77777777" w:rsidR="005F5950" w:rsidRPr="000827F1" w:rsidRDefault="005F5950" w:rsidP="005F5950">
      <w:pPr>
        <w:pStyle w:val="aa"/>
        <w:rPr>
          <w:rFonts w:hAnsi="ＭＳ 明朝"/>
          <w:color w:val="000000" w:themeColor="text1"/>
          <w:sz w:val="22"/>
          <w:szCs w:val="22"/>
        </w:rPr>
      </w:pPr>
      <w:r w:rsidRPr="000827F1">
        <w:rPr>
          <w:rFonts w:hAnsi="ＭＳ 明朝" w:hint="eastAsia"/>
          <w:color w:val="000000" w:themeColor="text1"/>
          <w:sz w:val="22"/>
          <w:szCs w:val="22"/>
        </w:rPr>
        <w:t>（</w:t>
      </w:r>
      <w:r w:rsidR="000D4393" w:rsidRPr="000827F1">
        <w:rPr>
          <w:rFonts w:hAnsi="ＭＳ 明朝" w:hint="eastAsia"/>
          <w:color w:val="000000" w:themeColor="text1"/>
          <w:sz w:val="22"/>
          <w:szCs w:val="22"/>
        </w:rPr>
        <w:t>８</w:t>
      </w:r>
      <w:r w:rsidRPr="000827F1">
        <w:rPr>
          <w:rFonts w:hAnsi="ＭＳ 明朝" w:hint="eastAsia"/>
          <w:color w:val="000000" w:themeColor="text1"/>
          <w:sz w:val="22"/>
          <w:szCs w:val="22"/>
        </w:rPr>
        <w:t>） 油水分離槽等に流入する野菜くず等の清掃</w:t>
      </w:r>
    </w:p>
    <w:p w14:paraId="62AF2469" w14:textId="231B6AE2" w:rsidR="00302794" w:rsidRPr="000827F1" w:rsidRDefault="00302794" w:rsidP="005F5950">
      <w:pPr>
        <w:pStyle w:val="aa"/>
        <w:rPr>
          <w:rFonts w:hAnsi="ＭＳ 明朝"/>
          <w:color w:val="000000" w:themeColor="text1"/>
          <w:sz w:val="22"/>
          <w:szCs w:val="22"/>
        </w:rPr>
      </w:pPr>
      <w:r w:rsidRPr="000827F1">
        <w:rPr>
          <w:rFonts w:hAnsi="ＭＳ 明朝" w:hint="eastAsia"/>
          <w:color w:val="000000" w:themeColor="text1"/>
          <w:sz w:val="22"/>
          <w:szCs w:val="22"/>
        </w:rPr>
        <w:t>（</w:t>
      </w:r>
      <w:r w:rsidR="00C4675C">
        <w:rPr>
          <w:rFonts w:hAnsi="ＭＳ 明朝" w:hint="eastAsia"/>
          <w:color w:val="000000" w:themeColor="text1"/>
          <w:sz w:val="22"/>
          <w:szCs w:val="22"/>
        </w:rPr>
        <w:t>受注者の</w:t>
      </w:r>
      <w:r w:rsidRPr="000827F1">
        <w:rPr>
          <w:rFonts w:hAnsi="ＭＳ 明朝" w:hint="eastAsia"/>
          <w:color w:val="000000" w:themeColor="text1"/>
          <w:sz w:val="22"/>
          <w:szCs w:val="22"/>
        </w:rPr>
        <w:t>報告）</w:t>
      </w:r>
    </w:p>
    <w:p w14:paraId="0B15CEC6" w14:textId="2FC6B281" w:rsidR="004A3F27" w:rsidRPr="000827F1" w:rsidRDefault="00302794" w:rsidP="005D0212">
      <w:pPr>
        <w:ind w:leftChars="27" w:left="277" w:hangingChars="100" w:hanging="220"/>
        <w:rPr>
          <w:rFonts w:ascii="ＭＳ 明朝" w:hAnsi="ＭＳ 明朝"/>
          <w:sz w:val="22"/>
          <w:szCs w:val="22"/>
        </w:rPr>
      </w:pPr>
      <w:r w:rsidRPr="000827F1">
        <w:rPr>
          <w:rFonts w:ascii="ＭＳ 明朝" w:hAnsi="ＭＳ 明朝" w:hint="eastAsia"/>
          <w:color w:val="000000" w:themeColor="text1"/>
          <w:sz w:val="22"/>
          <w:szCs w:val="22"/>
        </w:rPr>
        <w:t xml:space="preserve">第４条　</w:t>
      </w:r>
      <w:r w:rsidR="004A3F27" w:rsidRPr="000827F1">
        <w:rPr>
          <w:rFonts w:ascii="ＭＳ 明朝" w:hAnsi="ＭＳ 明朝" w:hint="eastAsia"/>
          <w:sz w:val="22"/>
          <w:szCs w:val="22"/>
        </w:rPr>
        <w:t>受注者は、</w:t>
      </w:r>
      <w:r w:rsidR="0093007C" w:rsidRPr="0093007C">
        <w:rPr>
          <w:rFonts w:ascii="ＭＳ 明朝" w:hAnsi="ＭＳ 明朝" w:hint="eastAsia"/>
          <w:sz w:val="22"/>
          <w:szCs w:val="22"/>
        </w:rPr>
        <w:t>毎月業務完了後</w:t>
      </w:r>
      <w:r w:rsidR="00045441">
        <w:rPr>
          <w:rFonts w:ascii="ＭＳ 明朝" w:hAnsi="ＭＳ 明朝" w:hint="eastAsia"/>
          <w:sz w:val="22"/>
          <w:szCs w:val="22"/>
        </w:rPr>
        <w:t>速やか</w:t>
      </w:r>
      <w:r w:rsidR="0093007C" w:rsidRPr="0093007C">
        <w:rPr>
          <w:rFonts w:ascii="ＭＳ 明朝" w:hAnsi="ＭＳ 明朝" w:hint="eastAsia"/>
          <w:sz w:val="22"/>
          <w:szCs w:val="22"/>
        </w:rPr>
        <w:t>に、「</w:t>
      </w:r>
      <w:r w:rsidR="0093007C">
        <w:rPr>
          <w:rFonts w:ascii="ＭＳ 明朝" w:hAnsi="ＭＳ 明朝" w:hint="eastAsia"/>
          <w:sz w:val="22"/>
          <w:szCs w:val="22"/>
        </w:rPr>
        <w:t>ボイラー運転日誌</w:t>
      </w:r>
      <w:r w:rsidR="0093007C" w:rsidRPr="0093007C">
        <w:rPr>
          <w:rFonts w:ascii="ＭＳ 明朝" w:hAnsi="ＭＳ 明朝" w:hint="eastAsia"/>
          <w:sz w:val="22"/>
          <w:szCs w:val="22"/>
        </w:rPr>
        <w:t>」を提出し、発注者の検収を受けなければならない。</w:t>
      </w:r>
    </w:p>
    <w:p w14:paraId="726892D4" w14:textId="2ABBCA3F" w:rsidR="004A3F27" w:rsidRPr="000827F1" w:rsidRDefault="004A3F27" w:rsidP="005D0212">
      <w:pPr>
        <w:ind w:leftChars="24" w:left="270" w:hangingChars="100" w:hanging="220"/>
        <w:rPr>
          <w:rFonts w:ascii="ＭＳ 明朝" w:hAnsi="ＭＳ 明朝"/>
          <w:sz w:val="22"/>
          <w:szCs w:val="22"/>
        </w:rPr>
      </w:pPr>
      <w:r w:rsidRPr="000827F1">
        <w:rPr>
          <w:rFonts w:ascii="ＭＳ 明朝" w:hAnsi="ＭＳ 明朝" w:hint="eastAsia"/>
          <w:sz w:val="22"/>
          <w:szCs w:val="22"/>
        </w:rPr>
        <w:t>２　受注者は、業務従事者を決定又は変更した時は、速やかに業務従事者</w:t>
      </w:r>
      <w:r w:rsidR="008D71C3">
        <w:rPr>
          <w:rFonts w:ascii="ＭＳ 明朝" w:hAnsi="ＭＳ 明朝" w:hint="eastAsia"/>
          <w:sz w:val="22"/>
          <w:szCs w:val="22"/>
        </w:rPr>
        <w:t>（</w:t>
      </w:r>
      <w:r w:rsidRPr="000827F1">
        <w:rPr>
          <w:rFonts w:ascii="ＭＳ 明朝" w:hAnsi="ＭＳ 明朝" w:hint="eastAsia"/>
          <w:sz w:val="22"/>
          <w:szCs w:val="22"/>
        </w:rPr>
        <w:t>変更</w:t>
      </w:r>
      <w:r w:rsidR="008D71C3">
        <w:rPr>
          <w:rFonts w:ascii="ＭＳ 明朝" w:hAnsi="ＭＳ 明朝" w:hint="eastAsia"/>
          <w:sz w:val="22"/>
          <w:szCs w:val="22"/>
        </w:rPr>
        <w:t>）</w:t>
      </w:r>
      <w:r w:rsidRPr="000827F1">
        <w:rPr>
          <w:rFonts w:ascii="ＭＳ 明朝" w:hAnsi="ＭＳ 明朝" w:hint="eastAsia"/>
          <w:sz w:val="22"/>
          <w:szCs w:val="22"/>
        </w:rPr>
        <w:t>報告書を発注者へ提出し、かつ</w:t>
      </w:r>
      <w:r w:rsidR="00EE597F">
        <w:rPr>
          <w:rFonts w:ascii="ＭＳ 明朝" w:hAnsi="ＭＳ 明朝" w:hint="eastAsia"/>
          <w:sz w:val="22"/>
          <w:szCs w:val="22"/>
        </w:rPr>
        <w:t>その</w:t>
      </w:r>
      <w:r w:rsidRPr="000827F1">
        <w:rPr>
          <w:rFonts w:ascii="ＭＳ 明朝" w:hAnsi="ＭＳ 明朝" w:hint="eastAsia"/>
          <w:sz w:val="22"/>
          <w:szCs w:val="22"/>
        </w:rPr>
        <w:t>業務従事者が必要な資格を満たしていることを証する書類を提示又は提出しなければならない。</w:t>
      </w:r>
    </w:p>
    <w:p w14:paraId="0116EFE4" w14:textId="582C12F6" w:rsidR="004A3F27" w:rsidRPr="000827F1" w:rsidRDefault="004A3F27" w:rsidP="005D0212">
      <w:pPr>
        <w:ind w:leftChars="24" w:left="270" w:hangingChars="100" w:hanging="220"/>
        <w:rPr>
          <w:rFonts w:ascii="ＭＳ 明朝" w:hAnsi="ＭＳ 明朝"/>
          <w:sz w:val="22"/>
          <w:szCs w:val="22"/>
        </w:rPr>
      </w:pPr>
      <w:r w:rsidRPr="000827F1">
        <w:rPr>
          <w:rFonts w:ascii="ＭＳ 明朝" w:hAnsi="ＭＳ 明朝" w:hint="eastAsia"/>
          <w:sz w:val="22"/>
          <w:szCs w:val="22"/>
        </w:rPr>
        <w:t>３　受注者は、業務の履行においてトラブルが発生した場合</w:t>
      </w:r>
      <w:r w:rsidR="00EE597F">
        <w:rPr>
          <w:rFonts w:ascii="ＭＳ 明朝" w:hAnsi="ＭＳ 明朝" w:hint="eastAsia"/>
          <w:sz w:val="22"/>
          <w:szCs w:val="22"/>
        </w:rPr>
        <w:t>又は、</w:t>
      </w:r>
      <w:r w:rsidRPr="000827F1">
        <w:rPr>
          <w:rFonts w:ascii="ＭＳ 明朝" w:hAnsi="ＭＳ 明朝" w:hint="eastAsia"/>
          <w:sz w:val="22"/>
          <w:szCs w:val="22"/>
        </w:rPr>
        <w:t>設備に異常が確認された場合等は、直ちに発注者に口頭で状況等を報告し、発注者</w:t>
      </w:r>
      <w:r w:rsidR="00EE597F">
        <w:rPr>
          <w:rFonts w:ascii="ＭＳ 明朝" w:hAnsi="ＭＳ 明朝" w:hint="eastAsia"/>
          <w:sz w:val="22"/>
          <w:szCs w:val="22"/>
        </w:rPr>
        <w:t>から</w:t>
      </w:r>
      <w:r w:rsidRPr="000827F1">
        <w:rPr>
          <w:rFonts w:ascii="ＭＳ 明朝" w:hAnsi="ＭＳ 明朝" w:hint="eastAsia"/>
          <w:sz w:val="22"/>
          <w:szCs w:val="22"/>
        </w:rPr>
        <w:t>指示があった場合には追って書面で報告しなければならない。</w:t>
      </w:r>
    </w:p>
    <w:p w14:paraId="3A3E8234" w14:textId="438FBFB2" w:rsidR="004A3F27" w:rsidRDefault="004A3F27" w:rsidP="005D0212">
      <w:pPr>
        <w:ind w:leftChars="24" w:left="270" w:hangingChars="100" w:hanging="220"/>
        <w:rPr>
          <w:rFonts w:hAnsi="ＭＳ 明朝"/>
          <w:sz w:val="22"/>
          <w:szCs w:val="22"/>
        </w:rPr>
      </w:pPr>
      <w:r w:rsidRPr="000827F1">
        <w:rPr>
          <w:rFonts w:ascii="ＭＳ 明朝" w:hAnsi="ＭＳ 明朝" w:hint="eastAsia"/>
          <w:sz w:val="22"/>
          <w:szCs w:val="22"/>
        </w:rPr>
        <w:t>４　発注者は、必要があると認めるときは、随時業務に関することについて報告を求めることができる。</w:t>
      </w:r>
    </w:p>
    <w:p w14:paraId="031D4D17" w14:textId="77777777" w:rsidR="00EF67C5" w:rsidRPr="00E96778" w:rsidRDefault="00EF67C5" w:rsidP="00EF67C5">
      <w:pPr>
        <w:pStyle w:val="aa"/>
        <w:ind w:left="220" w:hangingChars="100" w:hanging="220"/>
        <w:rPr>
          <w:rFonts w:hAnsi="ＭＳ 明朝"/>
          <w:color w:val="000000" w:themeColor="text1"/>
          <w:sz w:val="22"/>
          <w:szCs w:val="22"/>
        </w:rPr>
      </w:pPr>
      <w:r w:rsidRPr="00E96778">
        <w:rPr>
          <w:rFonts w:hAnsi="ＭＳ 明朝" w:hint="eastAsia"/>
          <w:color w:val="000000" w:themeColor="text1"/>
          <w:sz w:val="22"/>
          <w:szCs w:val="22"/>
        </w:rPr>
        <w:t>（契約金額の請求方法）</w:t>
      </w:r>
    </w:p>
    <w:p w14:paraId="112E3523" w14:textId="79DEB811" w:rsidR="00842DF9" w:rsidRPr="00842DF9" w:rsidRDefault="00842DF9" w:rsidP="00842DF9">
      <w:pPr>
        <w:ind w:leftChars="24" w:left="270" w:hangingChars="100" w:hanging="220"/>
        <w:rPr>
          <w:rFonts w:ascii="ＭＳ 明朝" w:hAnsi="ＭＳ 明朝"/>
          <w:sz w:val="22"/>
          <w:szCs w:val="22"/>
        </w:rPr>
      </w:pPr>
      <w:r w:rsidRPr="00842DF9">
        <w:rPr>
          <w:rFonts w:ascii="ＭＳ 明朝" w:hAnsi="ＭＳ 明朝" w:hint="eastAsia"/>
          <w:sz w:val="22"/>
          <w:szCs w:val="22"/>
        </w:rPr>
        <w:t>第</w:t>
      </w:r>
      <w:r>
        <w:rPr>
          <w:rFonts w:ascii="ＭＳ 明朝" w:hAnsi="ＭＳ 明朝" w:hint="eastAsia"/>
          <w:sz w:val="22"/>
          <w:szCs w:val="22"/>
        </w:rPr>
        <w:t>５</w:t>
      </w:r>
      <w:r w:rsidRPr="00842DF9">
        <w:rPr>
          <w:rFonts w:ascii="ＭＳ 明朝" w:hAnsi="ＭＳ 明朝" w:hint="eastAsia"/>
          <w:sz w:val="22"/>
          <w:szCs w:val="22"/>
        </w:rPr>
        <w:t>条　受注者は、前条第１項に規定する検収を受けた後、速やかに所定の手続きにより発注者に委託料を請求するものとする。</w:t>
      </w:r>
    </w:p>
    <w:p w14:paraId="34B93909" w14:textId="74A683F4" w:rsidR="00842DF9" w:rsidRPr="00842DF9" w:rsidRDefault="00842DF9" w:rsidP="00842DF9">
      <w:pPr>
        <w:ind w:leftChars="24" w:left="270" w:hangingChars="100" w:hanging="220"/>
        <w:rPr>
          <w:rFonts w:ascii="ＭＳ 明朝" w:hAnsi="ＭＳ 明朝"/>
          <w:sz w:val="22"/>
          <w:szCs w:val="22"/>
        </w:rPr>
      </w:pPr>
      <w:r w:rsidRPr="00842DF9">
        <w:rPr>
          <w:rFonts w:ascii="ＭＳ 明朝" w:hAnsi="ＭＳ 明朝" w:hint="eastAsia"/>
          <w:sz w:val="22"/>
          <w:szCs w:val="22"/>
        </w:rPr>
        <w:t>２　請求額は、</w:t>
      </w:r>
      <w:r w:rsidR="00EE597F">
        <w:rPr>
          <w:rFonts w:ascii="ＭＳ 明朝" w:hAnsi="ＭＳ 明朝" w:hint="eastAsia"/>
          <w:sz w:val="22"/>
          <w:szCs w:val="22"/>
        </w:rPr>
        <w:t>月毎の</w:t>
      </w:r>
      <w:r w:rsidRPr="00842DF9">
        <w:rPr>
          <w:rFonts w:ascii="ＭＳ 明朝" w:hAnsi="ＭＳ 明朝" w:hint="eastAsia"/>
          <w:sz w:val="22"/>
          <w:szCs w:val="22"/>
        </w:rPr>
        <w:t>業務を履行したボイラー稼働日</w:t>
      </w:r>
      <w:r w:rsidR="00EE597F">
        <w:rPr>
          <w:rFonts w:ascii="ＭＳ 明朝" w:hAnsi="ＭＳ 明朝" w:hint="eastAsia"/>
          <w:sz w:val="22"/>
          <w:szCs w:val="22"/>
        </w:rPr>
        <w:t>数</w:t>
      </w:r>
      <w:r w:rsidRPr="00842DF9">
        <w:rPr>
          <w:rFonts w:ascii="ＭＳ 明朝" w:hAnsi="ＭＳ 明朝" w:hint="eastAsia"/>
          <w:sz w:val="22"/>
          <w:szCs w:val="22"/>
        </w:rPr>
        <w:t>を合計し、これに添付内訳書</w:t>
      </w:r>
      <w:r w:rsidRPr="00842DF9">
        <w:rPr>
          <w:rFonts w:ascii="ＭＳ 明朝" w:hAnsi="ＭＳ 明朝" w:hint="eastAsia"/>
          <w:sz w:val="22"/>
          <w:szCs w:val="22"/>
        </w:rPr>
        <w:lastRenderedPageBreak/>
        <w:t>（以下「内訳書」という。）記載の</w:t>
      </w:r>
      <w:r w:rsidR="00EE597F">
        <w:rPr>
          <w:rFonts w:ascii="ＭＳ 明朝" w:hAnsi="ＭＳ 明朝" w:hint="eastAsia"/>
          <w:sz w:val="22"/>
          <w:szCs w:val="22"/>
        </w:rPr>
        <w:t>税抜</w:t>
      </w:r>
      <w:r w:rsidRPr="00842DF9">
        <w:rPr>
          <w:rFonts w:ascii="ＭＳ 明朝" w:hAnsi="ＭＳ 明朝" w:hint="eastAsia"/>
          <w:sz w:val="22"/>
          <w:szCs w:val="22"/>
        </w:rPr>
        <w:t>単価を乗じた上で、消費税法(昭和63年法律第108号)第29条の税率を乗じて得た額(以下「消費税額」という。)及び消費税額に地方税法(昭和25年法律第226号)第72条の83の税率を乗じて得た額を加えた額とする。</w:t>
      </w:r>
    </w:p>
    <w:p w14:paraId="6FBE6AF5" w14:textId="40CDE663" w:rsidR="00842DF9" w:rsidRPr="000827F1" w:rsidRDefault="00842DF9" w:rsidP="005D0212">
      <w:pPr>
        <w:ind w:leftChars="24" w:left="270" w:hangingChars="100" w:hanging="220"/>
        <w:rPr>
          <w:rFonts w:hAnsi="ＭＳ 明朝"/>
          <w:sz w:val="22"/>
          <w:szCs w:val="22"/>
        </w:rPr>
      </w:pPr>
      <w:r w:rsidRPr="00842DF9">
        <w:rPr>
          <w:rFonts w:ascii="ＭＳ 明朝" w:hAnsi="ＭＳ 明朝" w:hint="eastAsia"/>
          <w:sz w:val="22"/>
          <w:szCs w:val="22"/>
        </w:rPr>
        <w:t>３　受注者は、発注者の都合により、内訳書に記載のボイラー稼働予定日数に満たない場合が生じても、意義の申出又は損害賠償の請求をすることができない。</w:t>
      </w:r>
    </w:p>
    <w:p w14:paraId="58A75042" w14:textId="77777777" w:rsidR="005F5950" w:rsidRPr="000827F1" w:rsidRDefault="005F5950" w:rsidP="005F5950">
      <w:pPr>
        <w:pStyle w:val="aa"/>
        <w:rPr>
          <w:rFonts w:hAnsi="ＭＳ 明朝"/>
          <w:color w:val="000000" w:themeColor="text1"/>
          <w:sz w:val="22"/>
          <w:szCs w:val="22"/>
        </w:rPr>
      </w:pPr>
      <w:r w:rsidRPr="000827F1">
        <w:rPr>
          <w:rFonts w:hAnsi="ＭＳ 明朝" w:hint="eastAsia"/>
          <w:color w:val="000000" w:themeColor="text1"/>
          <w:sz w:val="22"/>
          <w:szCs w:val="22"/>
        </w:rPr>
        <w:t>（</w:t>
      </w:r>
      <w:r w:rsidR="0073511E" w:rsidRPr="000827F1">
        <w:rPr>
          <w:rFonts w:hAnsi="ＭＳ 明朝" w:hint="eastAsia"/>
          <w:color w:val="000000" w:themeColor="text1"/>
          <w:sz w:val="22"/>
          <w:szCs w:val="22"/>
        </w:rPr>
        <w:t>責任者の選任）</w:t>
      </w:r>
    </w:p>
    <w:p w14:paraId="25BEE964" w14:textId="134A4743" w:rsidR="0073511E" w:rsidRPr="000827F1" w:rsidRDefault="0073511E" w:rsidP="0073511E">
      <w:pPr>
        <w:pStyle w:val="aa"/>
        <w:ind w:left="220" w:hangingChars="100" w:hanging="220"/>
        <w:rPr>
          <w:rFonts w:hAnsi="ＭＳ 明朝"/>
          <w:color w:val="000000" w:themeColor="text1"/>
          <w:sz w:val="22"/>
          <w:szCs w:val="22"/>
        </w:rPr>
      </w:pPr>
      <w:r w:rsidRPr="000827F1">
        <w:rPr>
          <w:rFonts w:hAnsi="ＭＳ 明朝" w:hint="eastAsia"/>
          <w:color w:val="000000" w:themeColor="text1"/>
          <w:sz w:val="22"/>
          <w:szCs w:val="22"/>
        </w:rPr>
        <w:t>第</w:t>
      </w:r>
      <w:r w:rsidR="00842DF9">
        <w:rPr>
          <w:rFonts w:hAnsi="ＭＳ 明朝" w:hint="eastAsia"/>
          <w:color w:val="000000" w:themeColor="text1"/>
          <w:sz w:val="22"/>
          <w:szCs w:val="22"/>
        </w:rPr>
        <w:t>６</w:t>
      </w:r>
      <w:r w:rsidRPr="000827F1">
        <w:rPr>
          <w:rFonts w:hAnsi="ＭＳ 明朝" w:hint="eastAsia"/>
          <w:color w:val="000000" w:themeColor="text1"/>
          <w:sz w:val="22"/>
          <w:szCs w:val="22"/>
        </w:rPr>
        <w:t>条　受注者は、業務の実施に当たって、責任者を定め業務の指揮監督に</w:t>
      </w:r>
      <w:r w:rsidR="000D4393" w:rsidRPr="000827F1">
        <w:rPr>
          <w:rFonts w:hAnsi="ＭＳ 明朝" w:hint="eastAsia"/>
          <w:color w:val="000000" w:themeColor="text1"/>
          <w:sz w:val="22"/>
          <w:szCs w:val="22"/>
        </w:rPr>
        <w:t>あ</w:t>
      </w:r>
      <w:r w:rsidRPr="000827F1">
        <w:rPr>
          <w:rFonts w:hAnsi="ＭＳ 明朝" w:hint="eastAsia"/>
          <w:color w:val="000000" w:themeColor="text1"/>
          <w:sz w:val="22"/>
          <w:szCs w:val="22"/>
        </w:rPr>
        <w:t>たらせるものとする。</w:t>
      </w:r>
    </w:p>
    <w:p w14:paraId="32861ECC" w14:textId="77777777" w:rsidR="00F53B86" w:rsidRPr="000827F1" w:rsidRDefault="00F53B86" w:rsidP="00F53B86">
      <w:pPr>
        <w:pStyle w:val="aa"/>
        <w:ind w:left="220" w:hangingChars="100" w:hanging="220"/>
        <w:rPr>
          <w:rFonts w:hAnsi="ＭＳ 明朝"/>
          <w:color w:val="000000" w:themeColor="text1"/>
          <w:sz w:val="22"/>
          <w:szCs w:val="22"/>
        </w:rPr>
      </w:pPr>
      <w:r w:rsidRPr="000827F1">
        <w:rPr>
          <w:rFonts w:hAnsi="ＭＳ 明朝" w:hint="eastAsia"/>
          <w:color w:val="000000" w:themeColor="text1"/>
          <w:sz w:val="22"/>
          <w:szCs w:val="22"/>
        </w:rPr>
        <w:t>（業務従事者の交替）</w:t>
      </w:r>
    </w:p>
    <w:p w14:paraId="201D7619" w14:textId="20B9B94A" w:rsidR="00F53B86" w:rsidRDefault="00F53B86" w:rsidP="00F53B86">
      <w:pPr>
        <w:pStyle w:val="aa"/>
        <w:ind w:left="220" w:hangingChars="100" w:hanging="220"/>
        <w:rPr>
          <w:rFonts w:hAnsi="ＭＳ 明朝"/>
          <w:color w:val="000000" w:themeColor="text1"/>
          <w:sz w:val="22"/>
          <w:szCs w:val="22"/>
        </w:rPr>
      </w:pPr>
      <w:r w:rsidRPr="000827F1">
        <w:rPr>
          <w:rFonts w:hAnsi="ＭＳ 明朝" w:hint="eastAsia"/>
          <w:color w:val="000000" w:themeColor="text1"/>
          <w:sz w:val="22"/>
          <w:szCs w:val="22"/>
        </w:rPr>
        <w:t>第</w:t>
      </w:r>
      <w:r w:rsidR="00842DF9">
        <w:rPr>
          <w:rFonts w:hAnsi="ＭＳ 明朝" w:hint="eastAsia"/>
          <w:color w:val="000000" w:themeColor="text1"/>
          <w:sz w:val="22"/>
          <w:szCs w:val="22"/>
        </w:rPr>
        <w:t>７</w:t>
      </w:r>
      <w:r w:rsidRPr="000827F1">
        <w:rPr>
          <w:rFonts w:hAnsi="ＭＳ 明朝" w:hint="eastAsia"/>
          <w:color w:val="000000" w:themeColor="text1"/>
          <w:sz w:val="22"/>
          <w:szCs w:val="22"/>
        </w:rPr>
        <w:t>条　発注者は、業務従事者が</w:t>
      </w:r>
      <w:r w:rsidR="00025C3D" w:rsidRPr="00025C3D">
        <w:rPr>
          <w:rFonts w:hAnsi="ＭＳ 明朝" w:hint="eastAsia"/>
          <w:color w:val="000000" w:themeColor="text1"/>
          <w:sz w:val="22"/>
          <w:szCs w:val="22"/>
        </w:rPr>
        <w:t>ボイラー運転業務</w:t>
      </w:r>
      <w:r w:rsidRPr="000827F1">
        <w:rPr>
          <w:rFonts w:hAnsi="ＭＳ 明朝" w:hint="eastAsia"/>
          <w:color w:val="000000" w:themeColor="text1"/>
          <w:sz w:val="22"/>
          <w:szCs w:val="22"/>
        </w:rPr>
        <w:t>の円滑な運営に支障をきたすと認めたときは、受注者に対して当該業務従事者の交替を請求することができる。</w:t>
      </w:r>
    </w:p>
    <w:p w14:paraId="002E3B42" w14:textId="77777777" w:rsidR="00846F74" w:rsidRPr="00846F74" w:rsidRDefault="00846F74" w:rsidP="00846F74">
      <w:pPr>
        <w:pStyle w:val="aa"/>
        <w:ind w:left="220" w:hangingChars="100" w:hanging="220"/>
        <w:rPr>
          <w:rFonts w:hAnsi="ＭＳ 明朝"/>
          <w:color w:val="000000" w:themeColor="text1"/>
          <w:sz w:val="22"/>
          <w:szCs w:val="22"/>
        </w:rPr>
      </w:pPr>
      <w:r w:rsidRPr="00846F74">
        <w:rPr>
          <w:rFonts w:hAnsi="ＭＳ 明朝" w:hint="eastAsia"/>
          <w:color w:val="000000" w:themeColor="text1"/>
          <w:sz w:val="22"/>
          <w:szCs w:val="22"/>
        </w:rPr>
        <w:t>（勤務時間等）</w:t>
      </w:r>
    </w:p>
    <w:p w14:paraId="08A415D1" w14:textId="6B903036" w:rsidR="00846F74" w:rsidRPr="00846F74" w:rsidRDefault="00846F74" w:rsidP="00846F74">
      <w:pPr>
        <w:pStyle w:val="aa"/>
        <w:ind w:left="220" w:hangingChars="100" w:hanging="220"/>
        <w:rPr>
          <w:rFonts w:hAnsi="ＭＳ 明朝"/>
          <w:color w:val="000000" w:themeColor="text1"/>
          <w:sz w:val="22"/>
          <w:szCs w:val="22"/>
        </w:rPr>
      </w:pPr>
      <w:r w:rsidRPr="00846F74">
        <w:rPr>
          <w:rFonts w:hAnsi="ＭＳ 明朝" w:hint="eastAsia"/>
          <w:color w:val="000000" w:themeColor="text1"/>
          <w:sz w:val="22"/>
          <w:szCs w:val="22"/>
        </w:rPr>
        <w:t>第</w:t>
      </w:r>
      <w:r w:rsidR="00842DF9">
        <w:rPr>
          <w:rFonts w:hAnsi="ＭＳ 明朝" w:hint="eastAsia"/>
          <w:color w:val="000000" w:themeColor="text1"/>
          <w:sz w:val="22"/>
          <w:szCs w:val="22"/>
        </w:rPr>
        <w:t>８</w:t>
      </w:r>
      <w:r w:rsidRPr="00846F74">
        <w:rPr>
          <w:rFonts w:hAnsi="ＭＳ 明朝" w:hint="eastAsia"/>
          <w:color w:val="000000" w:themeColor="text1"/>
          <w:sz w:val="22"/>
          <w:szCs w:val="22"/>
        </w:rPr>
        <w:t>条　受注者は、業務従事者の勤務及び服装等について、発注者から改善等の指示があった場合には、適切に対応しなければならない。</w:t>
      </w:r>
    </w:p>
    <w:p w14:paraId="19E5A74E" w14:textId="77777777" w:rsidR="00846F74" w:rsidRPr="00846F74" w:rsidRDefault="00846F74" w:rsidP="00846F74">
      <w:pPr>
        <w:pStyle w:val="aa"/>
        <w:ind w:left="220" w:hangingChars="100" w:hanging="220"/>
        <w:rPr>
          <w:rFonts w:hAnsi="ＭＳ 明朝"/>
          <w:color w:val="000000" w:themeColor="text1"/>
          <w:sz w:val="22"/>
          <w:szCs w:val="22"/>
        </w:rPr>
      </w:pPr>
      <w:r w:rsidRPr="00846F74">
        <w:rPr>
          <w:rFonts w:hAnsi="ＭＳ 明朝" w:hint="eastAsia"/>
          <w:color w:val="000000" w:themeColor="text1"/>
          <w:sz w:val="22"/>
          <w:szCs w:val="22"/>
        </w:rPr>
        <w:t>２　受注者は、仕様書記載の業務実施時間の中で当該日の業務を完了しなければならない。ただし、やむを得ない事情により業務実施時間の延長等が必要と発注者が認めた場合はこの限りではない。</w:t>
      </w:r>
    </w:p>
    <w:p w14:paraId="4EC4C110" w14:textId="77777777" w:rsidR="008D6C75" w:rsidRDefault="00846F74" w:rsidP="00B13E0D">
      <w:pPr>
        <w:pStyle w:val="aa"/>
        <w:ind w:left="220" w:hangingChars="100" w:hanging="220"/>
        <w:rPr>
          <w:rFonts w:hAnsi="ＭＳ 明朝"/>
          <w:color w:val="000000" w:themeColor="text1"/>
          <w:sz w:val="22"/>
          <w:szCs w:val="22"/>
        </w:rPr>
      </w:pPr>
      <w:r w:rsidRPr="00846F74">
        <w:rPr>
          <w:rFonts w:hAnsi="ＭＳ 明朝" w:hint="eastAsia"/>
          <w:color w:val="000000" w:themeColor="text1"/>
          <w:sz w:val="22"/>
          <w:szCs w:val="22"/>
        </w:rPr>
        <w:t>３　前項の規定は、発注者が学校行事等の必要により、事前に業務実施時間の変更を行った場合も同様とする。</w:t>
      </w:r>
    </w:p>
    <w:p w14:paraId="28E5BDBC" w14:textId="06282FF7" w:rsidR="00B13E0D" w:rsidRPr="00B13E0D" w:rsidRDefault="00B13E0D" w:rsidP="00B13E0D">
      <w:pPr>
        <w:pStyle w:val="aa"/>
        <w:ind w:left="220" w:hangingChars="100" w:hanging="220"/>
        <w:rPr>
          <w:rFonts w:hAnsi="ＭＳ 明朝"/>
          <w:color w:val="000000" w:themeColor="text1"/>
          <w:sz w:val="22"/>
          <w:szCs w:val="22"/>
        </w:rPr>
      </w:pPr>
      <w:r w:rsidRPr="00B13E0D">
        <w:rPr>
          <w:rFonts w:hAnsi="ＭＳ 明朝" w:hint="eastAsia"/>
          <w:color w:val="000000" w:themeColor="text1"/>
          <w:sz w:val="22"/>
          <w:szCs w:val="22"/>
        </w:rPr>
        <w:t>（建物等の使用）</w:t>
      </w:r>
    </w:p>
    <w:p w14:paraId="49BF5ACB" w14:textId="08EAFF11" w:rsidR="00B13E0D" w:rsidRPr="00B13E0D" w:rsidRDefault="00B13E0D" w:rsidP="00B13E0D">
      <w:pPr>
        <w:pStyle w:val="aa"/>
        <w:ind w:left="220" w:hangingChars="100" w:hanging="220"/>
        <w:rPr>
          <w:rFonts w:hAnsi="ＭＳ 明朝"/>
          <w:color w:val="000000" w:themeColor="text1"/>
          <w:sz w:val="22"/>
          <w:szCs w:val="22"/>
        </w:rPr>
      </w:pPr>
      <w:r w:rsidRPr="00B13E0D">
        <w:rPr>
          <w:rFonts w:hAnsi="ＭＳ 明朝" w:hint="eastAsia"/>
          <w:color w:val="000000" w:themeColor="text1"/>
          <w:sz w:val="22"/>
          <w:szCs w:val="22"/>
        </w:rPr>
        <w:t>第</w:t>
      </w:r>
      <w:r>
        <w:rPr>
          <w:rFonts w:hAnsi="ＭＳ 明朝" w:hint="eastAsia"/>
          <w:color w:val="000000" w:themeColor="text1"/>
          <w:sz w:val="22"/>
          <w:szCs w:val="22"/>
        </w:rPr>
        <w:t>９</w:t>
      </w:r>
      <w:r w:rsidRPr="00B13E0D">
        <w:rPr>
          <w:rFonts w:hAnsi="ＭＳ 明朝" w:hint="eastAsia"/>
          <w:color w:val="000000" w:themeColor="text1"/>
          <w:sz w:val="22"/>
          <w:szCs w:val="22"/>
        </w:rPr>
        <w:t>条　受注者は、</w:t>
      </w:r>
      <w:r w:rsidR="00BB626B" w:rsidRPr="00B13E0D">
        <w:rPr>
          <w:rFonts w:hAnsi="ＭＳ 明朝" w:hint="eastAsia"/>
          <w:color w:val="000000" w:themeColor="text1"/>
          <w:sz w:val="22"/>
          <w:szCs w:val="22"/>
        </w:rPr>
        <w:t>発注者の建物の一部及び器具等を使用する</w:t>
      </w:r>
      <w:r w:rsidR="00BB626B">
        <w:rPr>
          <w:rFonts w:hAnsi="ＭＳ 明朝" w:hint="eastAsia"/>
          <w:color w:val="000000" w:themeColor="text1"/>
          <w:sz w:val="22"/>
          <w:szCs w:val="22"/>
        </w:rPr>
        <w:t>ときは、予め</w:t>
      </w:r>
      <w:r w:rsidRPr="00B13E0D">
        <w:rPr>
          <w:rFonts w:hAnsi="ＭＳ 明朝" w:hint="eastAsia"/>
          <w:color w:val="000000" w:themeColor="text1"/>
          <w:sz w:val="22"/>
          <w:szCs w:val="22"/>
        </w:rPr>
        <w:t>発注者の承認を得</w:t>
      </w:r>
      <w:r w:rsidR="00BB626B">
        <w:rPr>
          <w:rFonts w:hAnsi="ＭＳ 明朝" w:hint="eastAsia"/>
          <w:color w:val="000000" w:themeColor="text1"/>
          <w:sz w:val="22"/>
          <w:szCs w:val="22"/>
        </w:rPr>
        <w:t>なければならない</w:t>
      </w:r>
      <w:r w:rsidRPr="00B13E0D">
        <w:rPr>
          <w:rFonts w:hAnsi="ＭＳ 明朝" w:hint="eastAsia"/>
          <w:color w:val="000000" w:themeColor="text1"/>
          <w:sz w:val="22"/>
          <w:szCs w:val="22"/>
        </w:rPr>
        <w:t>。</w:t>
      </w:r>
    </w:p>
    <w:p w14:paraId="3B444A95" w14:textId="286555AE" w:rsidR="00B13E0D" w:rsidRPr="00B13E0D" w:rsidRDefault="00B13E0D" w:rsidP="00B13E0D">
      <w:pPr>
        <w:pStyle w:val="aa"/>
        <w:ind w:left="220" w:hangingChars="100" w:hanging="220"/>
        <w:rPr>
          <w:rFonts w:hAnsi="ＭＳ 明朝"/>
          <w:color w:val="000000" w:themeColor="text1"/>
          <w:sz w:val="22"/>
          <w:szCs w:val="22"/>
        </w:rPr>
      </w:pPr>
      <w:r w:rsidRPr="00B13E0D">
        <w:rPr>
          <w:rFonts w:hAnsi="ＭＳ 明朝" w:hint="eastAsia"/>
          <w:color w:val="000000" w:themeColor="text1"/>
          <w:sz w:val="22"/>
          <w:szCs w:val="22"/>
        </w:rPr>
        <w:t>２　受注者は､前項の規定により使用する発注者の建物及び器具等を受注者の責に帰すべき理由により破損し、または亡失したときはその損害を賠償しなければならない。</w:t>
      </w:r>
    </w:p>
    <w:p w14:paraId="45EE197C" w14:textId="77777777" w:rsidR="00B13E0D" w:rsidRPr="00B13E0D" w:rsidRDefault="00B13E0D" w:rsidP="00B13E0D">
      <w:pPr>
        <w:pStyle w:val="aa"/>
        <w:ind w:left="220" w:hangingChars="100" w:hanging="220"/>
        <w:rPr>
          <w:rFonts w:hAnsi="ＭＳ 明朝"/>
          <w:color w:val="000000" w:themeColor="text1"/>
          <w:sz w:val="22"/>
          <w:szCs w:val="22"/>
        </w:rPr>
      </w:pPr>
      <w:r w:rsidRPr="00B13E0D">
        <w:rPr>
          <w:rFonts w:hAnsi="ＭＳ 明朝" w:hint="eastAsia"/>
          <w:color w:val="000000" w:themeColor="text1"/>
          <w:sz w:val="22"/>
          <w:szCs w:val="22"/>
        </w:rPr>
        <w:t>（業務従事者の事故）</w:t>
      </w:r>
    </w:p>
    <w:p w14:paraId="5E428BE7" w14:textId="5294B4B9" w:rsidR="00B13E0D" w:rsidRPr="000827F1" w:rsidRDefault="00B13E0D" w:rsidP="00B13E0D">
      <w:pPr>
        <w:pStyle w:val="aa"/>
        <w:ind w:left="220" w:hangingChars="100" w:hanging="220"/>
        <w:rPr>
          <w:rFonts w:hAnsi="ＭＳ 明朝"/>
          <w:color w:val="000000" w:themeColor="text1"/>
          <w:sz w:val="22"/>
          <w:szCs w:val="22"/>
        </w:rPr>
      </w:pPr>
      <w:r w:rsidRPr="00B13E0D">
        <w:rPr>
          <w:rFonts w:hAnsi="ＭＳ 明朝" w:hint="eastAsia"/>
          <w:color w:val="000000" w:themeColor="text1"/>
          <w:sz w:val="22"/>
          <w:szCs w:val="22"/>
        </w:rPr>
        <w:t>第</w:t>
      </w:r>
      <w:r>
        <w:rPr>
          <w:rFonts w:hAnsi="ＭＳ 明朝" w:hint="eastAsia"/>
          <w:color w:val="000000" w:themeColor="text1"/>
          <w:sz w:val="22"/>
          <w:szCs w:val="22"/>
        </w:rPr>
        <w:t>１０</w:t>
      </w:r>
      <w:r w:rsidRPr="00B13E0D">
        <w:rPr>
          <w:rFonts w:hAnsi="ＭＳ 明朝" w:hint="eastAsia"/>
          <w:color w:val="000000" w:themeColor="text1"/>
          <w:sz w:val="22"/>
          <w:szCs w:val="22"/>
        </w:rPr>
        <w:t>条　受注者が、この契約による業務を行うに当たって、業務従事者に災害その他事故が発生しても、発注者はその責を負わない。</w:t>
      </w:r>
    </w:p>
    <w:p w14:paraId="280C6D02" w14:textId="77777777" w:rsidR="0073511E" w:rsidRPr="000827F1" w:rsidRDefault="0073511E" w:rsidP="0073511E">
      <w:pPr>
        <w:rPr>
          <w:rFonts w:ascii="ＭＳ 明朝" w:hAnsi="ＭＳ 明朝"/>
          <w:color w:val="000000" w:themeColor="text1"/>
          <w:sz w:val="22"/>
          <w:szCs w:val="22"/>
        </w:rPr>
      </w:pPr>
      <w:r w:rsidRPr="000827F1">
        <w:rPr>
          <w:rFonts w:ascii="ＭＳ 明朝" w:hAnsi="ＭＳ 明朝" w:hint="eastAsia"/>
          <w:color w:val="000000" w:themeColor="text1"/>
          <w:sz w:val="22"/>
          <w:szCs w:val="22"/>
        </w:rPr>
        <w:t>（権利義務の譲渡等の禁止）</w:t>
      </w:r>
    </w:p>
    <w:p w14:paraId="7FBEAABB" w14:textId="47BDC5A6" w:rsidR="0073511E" w:rsidRPr="000827F1" w:rsidRDefault="0073511E" w:rsidP="0073511E">
      <w:pPr>
        <w:ind w:leftChars="-3" w:left="221" w:hangingChars="103" w:hanging="227"/>
        <w:rPr>
          <w:rFonts w:ascii="ＭＳ 明朝" w:hAnsi="ＭＳ 明朝"/>
          <w:color w:val="000000" w:themeColor="text1"/>
          <w:sz w:val="22"/>
          <w:szCs w:val="22"/>
        </w:rPr>
      </w:pPr>
      <w:r w:rsidRPr="000827F1">
        <w:rPr>
          <w:rFonts w:ascii="ＭＳ 明朝" w:hAnsi="ＭＳ 明朝" w:hint="eastAsia"/>
          <w:color w:val="000000" w:themeColor="text1"/>
          <w:sz w:val="22"/>
          <w:szCs w:val="22"/>
        </w:rPr>
        <w:t>第</w:t>
      </w:r>
      <w:r w:rsidR="00B13E0D">
        <w:rPr>
          <w:rFonts w:ascii="ＭＳ 明朝" w:hAnsi="ＭＳ 明朝" w:hint="eastAsia"/>
          <w:color w:val="000000" w:themeColor="text1"/>
          <w:sz w:val="22"/>
          <w:szCs w:val="22"/>
        </w:rPr>
        <w:t>１１</w:t>
      </w:r>
      <w:r w:rsidRPr="000827F1">
        <w:rPr>
          <w:rFonts w:ascii="ＭＳ 明朝" w:hAnsi="ＭＳ 明朝" w:hint="eastAsia"/>
          <w:color w:val="000000" w:themeColor="text1"/>
          <w:sz w:val="22"/>
          <w:szCs w:val="22"/>
        </w:rPr>
        <w:t>条　受注者は、この契約により生じた権利義務を第三者に譲渡し、若しくは継承させ、又は抵当権その他担保の目的に供してはならない。</w:t>
      </w:r>
    </w:p>
    <w:p w14:paraId="50A8D34D" w14:textId="77777777" w:rsidR="0073511E" w:rsidRPr="000827F1" w:rsidRDefault="0073511E" w:rsidP="0073511E">
      <w:pPr>
        <w:ind w:leftChars="-3" w:left="221" w:hangingChars="103" w:hanging="227"/>
        <w:rPr>
          <w:rFonts w:ascii="ＭＳ 明朝" w:hAnsi="ＭＳ 明朝"/>
          <w:color w:val="000000" w:themeColor="text1"/>
          <w:sz w:val="22"/>
          <w:szCs w:val="22"/>
        </w:rPr>
      </w:pPr>
      <w:r w:rsidRPr="000827F1">
        <w:rPr>
          <w:rFonts w:ascii="ＭＳ 明朝" w:hAnsi="ＭＳ 明朝" w:hint="eastAsia"/>
          <w:color w:val="000000" w:themeColor="text1"/>
          <w:sz w:val="22"/>
          <w:szCs w:val="22"/>
        </w:rPr>
        <w:t>（再委託の禁止）</w:t>
      </w:r>
    </w:p>
    <w:p w14:paraId="77BF051D" w14:textId="56544CF1" w:rsidR="0073511E" w:rsidRPr="000827F1" w:rsidRDefault="0073511E" w:rsidP="0073511E">
      <w:pPr>
        <w:ind w:leftChars="-3" w:left="221" w:hangingChars="103" w:hanging="227"/>
        <w:rPr>
          <w:rFonts w:ascii="ＭＳ 明朝" w:hAnsi="ＭＳ 明朝"/>
          <w:color w:val="000000" w:themeColor="text1"/>
          <w:sz w:val="22"/>
          <w:szCs w:val="22"/>
        </w:rPr>
      </w:pPr>
      <w:r w:rsidRPr="000827F1">
        <w:rPr>
          <w:rFonts w:ascii="ＭＳ 明朝" w:hAnsi="ＭＳ 明朝" w:hint="eastAsia"/>
          <w:color w:val="000000" w:themeColor="text1"/>
          <w:sz w:val="22"/>
          <w:szCs w:val="22"/>
        </w:rPr>
        <w:t>第</w:t>
      </w:r>
      <w:r w:rsidR="00C970A2">
        <w:rPr>
          <w:rFonts w:ascii="ＭＳ 明朝" w:hAnsi="ＭＳ 明朝" w:hint="eastAsia"/>
          <w:color w:val="000000" w:themeColor="text1"/>
          <w:sz w:val="22"/>
          <w:szCs w:val="22"/>
        </w:rPr>
        <w:t>１２</w:t>
      </w:r>
      <w:r w:rsidRPr="000827F1">
        <w:rPr>
          <w:rFonts w:ascii="ＭＳ 明朝" w:hAnsi="ＭＳ 明朝" w:hint="eastAsia"/>
          <w:color w:val="000000" w:themeColor="text1"/>
          <w:sz w:val="22"/>
          <w:szCs w:val="22"/>
        </w:rPr>
        <w:t>条　受注者は、この契約について、全部又は一部を第三者に委託してはならない。</w:t>
      </w:r>
    </w:p>
    <w:p w14:paraId="7634290F" w14:textId="77777777" w:rsidR="0073511E" w:rsidRPr="000827F1" w:rsidRDefault="0073511E" w:rsidP="0073511E">
      <w:pPr>
        <w:ind w:leftChars="-3" w:left="221" w:hangingChars="103" w:hanging="227"/>
        <w:rPr>
          <w:rFonts w:ascii="ＭＳ 明朝" w:hAnsi="ＭＳ 明朝"/>
          <w:color w:val="000000" w:themeColor="text1"/>
          <w:sz w:val="22"/>
          <w:szCs w:val="22"/>
        </w:rPr>
      </w:pPr>
      <w:r w:rsidRPr="000827F1">
        <w:rPr>
          <w:rFonts w:ascii="ＭＳ 明朝" w:hAnsi="ＭＳ 明朝" w:hint="eastAsia"/>
          <w:color w:val="000000" w:themeColor="text1"/>
          <w:sz w:val="22"/>
          <w:szCs w:val="22"/>
        </w:rPr>
        <w:t>（秘密保持）</w:t>
      </w:r>
    </w:p>
    <w:p w14:paraId="4A182AA5" w14:textId="7B189902" w:rsidR="0073511E" w:rsidRPr="000827F1" w:rsidRDefault="0073511E" w:rsidP="0073511E">
      <w:pPr>
        <w:ind w:leftChars="-3" w:left="221" w:hangingChars="103" w:hanging="227"/>
        <w:rPr>
          <w:rFonts w:ascii="ＭＳ 明朝" w:hAnsi="ＭＳ 明朝"/>
          <w:color w:val="000000" w:themeColor="text1"/>
          <w:sz w:val="22"/>
          <w:szCs w:val="22"/>
        </w:rPr>
      </w:pPr>
      <w:r w:rsidRPr="000827F1">
        <w:rPr>
          <w:rFonts w:ascii="ＭＳ 明朝" w:hAnsi="ＭＳ 明朝" w:hint="eastAsia"/>
          <w:color w:val="000000" w:themeColor="text1"/>
          <w:sz w:val="22"/>
          <w:szCs w:val="22"/>
        </w:rPr>
        <w:t>第</w:t>
      </w:r>
      <w:r w:rsidR="00C970A2">
        <w:rPr>
          <w:rFonts w:ascii="ＭＳ 明朝" w:hAnsi="ＭＳ 明朝" w:hint="eastAsia"/>
          <w:color w:val="000000" w:themeColor="text1"/>
          <w:sz w:val="22"/>
          <w:szCs w:val="22"/>
        </w:rPr>
        <w:t>１３</w:t>
      </w:r>
      <w:r w:rsidRPr="000827F1">
        <w:rPr>
          <w:rFonts w:ascii="ＭＳ 明朝" w:hAnsi="ＭＳ 明朝" w:hint="eastAsia"/>
          <w:color w:val="000000" w:themeColor="text1"/>
          <w:sz w:val="22"/>
          <w:szCs w:val="22"/>
        </w:rPr>
        <w:t>条　受注者は、この契約によって知り得た秘密を他に漏らしてはならない。</w:t>
      </w:r>
    </w:p>
    <w:p w14:paraId="1C28E212" w14:textId="77777777" w:rsidR="0030478B" w:rsidRPr="000827F1" w:rsidRDefault="0030478B" w:rsidP="0030478B">
      <w:pPr>
        <w:rPr>
          <w:rFonts w:ascii="ＭＳ 明朝" w:hAnsi="ＭＳ 明朝"/>
          <w:color w:val="000000" w:themeColor="text1"/>
          <w:sz w:val="22"/>
          <w:szCs w:val="22"/>
        </w:rPr>
      </w:pPr>
      <w:r w:rsidRPr="000827F1">
        <w:rPr>
          <w:rFonts w:ascii="ＭＳ 明朝" w:hAnsi="ＭＳ 明朝" w:hint="eastAsia"/>
          <w:color w:val="000000" w:themeColor="text1"/>
          <w:sz w:val="22"/>
          <w:szCs w:val="22"/>
        </w:rPr>
        <w:t>（経費負担）</w:t>
      </w:r>
    </w:p>
    <w:p w14:paraId="6775961E" w14:textId="79B2CB4C" w:rsidR="0030478B" w:rsidRPr="000827F1" w:rsidRDefault="0030478B" w:rsidP="0030478B">
      <w:pPr>
        <w:rPr>
          <w:rFonts w:ascii="ＭＳ 明朝" w:hAnsi="ＭＳ 明朝"/>
          <w:color w:val="000000" w:themeColor="text1"/>
          <w:sz w:val="22"/>
          <w:szCs w:val="22"/>
        </w:rPr>
      </w:pPr>
      <w:r w:rsidRPr="000827F1">
        <w:rPr>
          <w:rFonts w:ascii="ＭＳ 明朝" w:hAnsi="ＭＳ 明朝" w:hint="eastAsia"/>
          <w:color w:val="000000" w:themeColor="text1"/>
          <w:sz w:val="22"/>
          <w:szCs w:val="22"/>
        </w:rPr>
        <w:t>第</w:t>
      </w:r>
      <w:r w:rsidR="00C970A2">
        <w:rPr>
          <w:rFonts w:ascii="ＭＳ 明朝" w:hAnsi="ＭＳ 明朝" w:hint="eastAsia"/>
          <w:color w:val="000000" w:themeColor="text1"/>
          <w:sz w:val="22"/>
          <w:szCs w:val="22"/>
        </w:rPr>
        <w:t>１４</w:t>
      </w:r>
      <w:r w:rsidRPr="000827F1">
        <w:rPr>
          <w:rFonts w:ascii="ＭＳ 明朝" w:hAnsi="ＭＳ 明朝" w:hint="eastAsia"/>
          <w:color w:val="000000" w:themeColor="text1"/>
          <w:sz w:val="22"/>
          <w:szCs w:val="22"/>
        </w:rPr>
        <w:t>条　発注者は、次の各号に掲げる経費を負担する。</w:t>
      </w:r>
    </w:p>
    <w:p w14:paraId="250CE4FA" w14:textId="77777777" w:rsidR="0030478B" w:rsidRPr="000827F1" w:rsidRDefault="0030478B" w:rsidP="0030478B">
      <w:pPr>
        <w:rPr>
          <w:rFonts w:ascii="ＭＳ 明朝" w:hAnsi="ＭＳ 明朝"/>
          <w:color w:val="000000" w:themeColor="text1"/>
          <w:sz w:val="22"/>
          <w:szCs w:val="22"/>
        </w:rPr>
      </w:pPr>
      <w:r w:rsidRPr="000827F1">
        <w:rPr>
          <w:rFonts w:ascii="ＭＳ 明朝" w:hAnsi="ＭＳ 明朝" w:hint="eastAsia"/>
          <w:color w:val="000000" w:themeColor="text1"/>
          <w:sz w:val="22"/>
          <w:szCs w:val="22"/>
        </w:rPr>
        <w:t>（１）給食施設の光熱水費（電気、ガス及び上下水道の使用料金）</w:t>
      </w:r>
    </w:p>
    <w:p w14:paraId="7AB909C2" w14:textId="77777777" w:rsidR="0030478B" w:rsidRPr="000827F1" w:rsidRDefault="0030478B" w:rsidP="0030478B">
      <w:pPr>
        <w:rPr>
          <w:rFonts w:ascii="ＭＳ 明朝" w:hAnsi="ＭＳ 明朝"/>
          <w:color w:val="000000" w:themeColor="text1"/>
          <w:sz w:val="22"/>
          <w:szCs w:val="22"/>
        </w:rPr>
      </w:pPr>
      <w:r w:rsidRPr="000827F1">
        <w:rPr>
          <w:rFonts w:ascii="ＭＳ 明朝" w:hAnsi="ＭＳ 明朝" w:hint="eastAsia"/>
          <w:color w:val="000000" w:themeColor="text1"/>
          <w:sz w:val="22"/>
          <w:szCs w:val="22"/>
        </w:rPr>
        <w:t>（２）</w:t>
      </w:r>
      <w:r w:rsidR="00302794" w:rsidRPr="000827F1">
        <w:rPr>
          <w:rFonts w:ascii="ＭＳ 明朝" w:hAnsi="ＭＳ 明朝" w:hint="eastAsia"/>
          <w:color w:val="000000" w:themeColor="text1"/>
          <w:sz w:val="22"/>
          <w:szCs w:val="22"/>
        </w:rPr>
        <w:t>消耗品及び工具に関する経費</w:t>
      </w:r>
    </w:p>
    <w:p w14:paraId="27B8477F" w14:textId="77777777" w:rsidR="00B52ACC" w:rsidRPr="000827F1" w:rsidRDefault="00B52ACC" w:rsidP="00B52ACC">
      <w:pPr>
        <w:ind w:left="220" w:hangingChars="100" w:hanging="220"/>
        <w:rPr>
          <w:rFonts w:ascii="ＭＳ 明朝" w:hAnsi="ＭＳ 明朝"/>
          <w:color w:val="000000" w:themeColor="text1"/>
          <w:sz w:val="22"/>
          <w:szCs w:val="22"/>
        </w:rPr>
      </w:pPr>
      <w:r w:rsidRPr="000827F1">
        <w:rPr>
          <w:rFonts w:ascii="ＭＳ 明朝" w:hAnsi="ＭＳ 明朝" w:hint="eastAsia"/>
          <w:color w:val="000000" w:themeColor="text1"/>
          <w:sz w:val="22"/>
          <w:szCs w:val="22"/>
        </w:rPr>
        <w:t>（業務の実施状況の調査等）</w:t>
      </w:r>
    </w:p>
    <w:p w14:paraId="639B9BE4" w14:textId="5B2E2043" w:rsidR="00B52ACC" w:rsidRPr="000827F1" w:rsidRDefault="00B52ACC" w:rsidP="00B52ACC">
      <w:pPr>
        <w:ind w:left="220" w:hangingChars="100" w:hanging="220"/>
        <w:rPr>
          <w:rFonts w:ascii="ＭＳ 明朝" w:hAnsi="ＭＳ 明朝"/>
          <w:color w:val="000000" w:themeColor="text1"/>
          <w:sz w:val="22"/>
          <w:szCs w:val="22"/>
        </w:rPr>
      </w:pPr>
      <w:r w:rsidRPr="000827F1">
        <w:rPr>
          <w:rFonts w:ascii="ＭＳ 明朝" w:hAnsi="ＭＳ 明朝" w:hint="eastAsia"/>
          <w:color w:val="000000" w:themeColor="text1"/>
          <w:sz w:val="22"/>
          <w:szCs w:val="22"/>
        </w:rPr>
        <w:t>第</w:t>
      </w:r>
      <w:r w:rsidR="00C970A2">
        <w:rPr>
          <w:rFonts w:ascii="ＭＳ 明朝" w:hAnsi="ＭＳ 明朝" w:hint="eastAsia"/>
          <w:color w:val="000000" w:themeColor="text1"/>
          <w:sz w:val="22"/>
          <w:szCs w:val="22"/>
        </w:rPr>
        <w:t>１５</w:t>
      </w:r>
      <w:r w:rsidRPr="000827F1">
        <w:rPr>
          <w:rFonts w:ascii="ＭＳ 明朝" w:hAnsi="ＭＳ 明朝" w:hint="eastAsia"/>
          <w:color w:val="000000" w:themeColor="text1"/>
          <w:sz w:val="22"/>
          <w:szCs w:val="22"/>
        </w:rPr>
        <w:t>条　発注者は</w:t>
      </w:r>
      <w:r w:rsidR="000D4393" w:rsidRPr="000827F1">
        <w:rPr>
          <w:rFonts w:ascii="ＭＳ 明朝" w:hAnsi="ＭＳ 明朝" w:hint="eastAsia"/>
          <w:color w:val="000000" w:themeColor="text1"/>
          <w:sz w:val="22"/>
          <w:szCs w:val="22"/>
        </w:rPr>
        <w:t>、</w:t>
      </w:r>
      <w:r w:rsidRPr="000827F1">
        <w:rPr>
          <w:rFonts w:ascii="ＭＳ 明朝" w:hAnsi="ＭＳ 明朝" w:hint="eastAsia"/>
          <w:color w:val="000000" w:themeColor="text1"/>
          <w:sz w:val="22"/>
          <w:szCs w:val="22"/>
        </w:rPr>
        <w:t>必要があると認めるときは、業務の実施状況について調査し、又は受注者に対し所要の報告もしくは資料の提出を求めることができる。</w:t>
      </w:r>
    </w:p>
    <w:p w14:paraId="63B861FA" w14:textId="77777777" w:rsidR="00B52ACC" w:rsidRPr="000827F1" w:rsidRDefault="00B52ACC" w:rsidP="00B52ACC">
      <w:pPr>
        <w:ind w:left="220" w:hangingChars="100" w:hanging="220"/>
        <w:rPr>
          <w:rFonts w:ascii="ＭＳ 明朝" w:hAnsi="ＭＳ 明朝"/>
          <w:color w:val="000000" w:themeColor="text1"/>
          <w:sz w:val="22"/>
          <w:szCs w:val="22"/>
        </w:rPr>
      </w:pPr>
      <w:r w:rsidRPr="000827F1">
        <w:rPr>
          <w:rFonts w:ascii="ＭＳ 明朝" w:hAnsi="ＭＳ 明朝" w:hint="eastAsia"/>
          <w:color w:val="000000" w:themeColor="text1"/>
          <w:sz w:val="22"/>
          <w:szCs w:val="22"/>
        </w:rPr>
        <w:t>（法令上の責任）</w:t>
      </w:r>
    </w:p>
    <w:p w14:paraId="3393A018" w14:textId="13989BB6" w:rsidR="00B52ACC" w:rsidRPr="000827F1" w:rsidRDefault="00B52ACC" w:rsidP="00B52ACC">
      <w:pPr>
        <w:ind w:left="220" w:hangingChars="100" w:hanging="220"/>
        <w:rPr>
          <w:rFonts w:ascii="ＭＳ 明朝" w:hAnsi="ＭＳ 明朝"/>
          <w:color w:val="000000" w:themeColor="text1"/>
          <w:sz w:val="22"/>
          <w:szCs w:val="22"/>
        </w:rPr>
      </w:pPr>
      <w:r w:rsidRPr="000827F1">
        <w:rPr>
          <w:rFonts w:ascii="ＭＳ 明朝" w:hAnsi="ＭＳ 明朝" w:hint="eastAsia"/>
          <w:color w:val="000000" w:themeColor="text1"/>
          <w:sz w:val="22"/>
          <w:szCs w:val="22"/>
        </w:rPr>
        <w:t>第</w:t>
      </w:r>
      <w:r w:rsidR="00C970A2">
        <w:rPr>
          <w:rFonts w:ascii="ＭＳ 明朝" w:hAnsi="ＭＳ 明朝" w:hint="eastAsia"/>
          <w:color w:val="000000" w:themeColor="text1"/>
          <w:sz w:val="22"/>
          <w:szCs w:val="22"/>
        </w:rPr>
        <w:t>１６</w:t>
      </w:r>
      <w:r w:rsidRPr="000827F1">
        <w:rPr>
          <w:rFonts w:ascii="ＭＳ 明朝" w:hAnsi="ＭＳ 明朝" w:hint="eastAsia"/>
          <w:color w:val="000000" w:themeColor="text1"/>
          <w:sz w:val="22"/>
          <w:szCs w:val="22"/>
        </w:rPr>
        <w:t>条　受注者は、業務処理に当たる受注者の従業員に対する雇用者及び使用者として、労働関係法令によるすべての責任を負うものとする。</w:t>
      </w:r>
    </w:p>
    <w:p w14:paraId="41717E41" w14:textId="064BF317" w:rsidR="00B52ACC" w:rsidRPr="000827F1" w:rsidRDefault="00B52ACC" w:rsidP="00B52ACC">
      <w:pPr>
        <w:ind w:left="220" w:hangingChars="100" w:hanging="220"/>
        <w:rPr>
          <w:rFonts w:ascii="ＭＳ 明朝" w:hAnsi="ＭＳ 明朝"/>
          <w:color w:val="000000" w:themeColor="text1"/>
          <w:sz w:val="22"/>
          <w:szCs w:val="22"/>
        </w:rPr>
      </w:pPr>
      <w:r w:rsidRPr="000827F1">
        <w:rPr>
          <w:rFonts w:ascii="ＭＳ 明朝" w:hAnsi="ＭＳ 明朝" w:hint="eastAsia"/>
          <w:color w:val="000000" w:themeColor="text1"/>
          <w:sz w:val="22"/>
          <w:szCs w:val="22"/>
        </w:rPr>
        <w:t>（</w:t>
      </w:r>
      <w:r w:rsidR="00E03CE4" w:rsidRPr="000827F1">
        <w:rPr>
          <w:rFonts w:ascii="ＭＳ 明朝" w:hAnsi="ＭＳ 明朝" w:hint="eastAsia"/>
          <w:sz w:val="22"/>
          <w:szCs w:val="22"/>
        </w:rPr>
        <w:t>業務</w:t>
      </w:r>
      <w:r w:rsidRPr="000827F1">
        <w:rPr>
          <w:rFonts w:ascii="ＭＳ 明朝" w:hAnsi="ＭＳ 明朝" w:hint="eastAsia"/>
          <w:color w:val="000000" w:themeColor="text1"/>
          <w:sz w:val="22"/>
          <w:szCs w:val="22"/>
        </w:rPr>
        <w:t>従事者の監督等）</w:t>
      </w:r>
    </w:p>
    <w:p w14:paraId="3A054CAB" w14:textId="609A41C6" w:rsidR="00B52ACC" w:rsidRPr="000827F1" w:rsidRDefault="00B52ACC" w:rsidP="00B52ACC">
      <w:pPr>
        <w:ind w:left="220" w:hangingChars="100" w:hanging="220"/>
        <w:rPr>
          <w:rFonts w:ascii="ＭＳ 明朝" w:hAnsi="ＭＳ 明朝"/>
          <w:color w:val="000000" w:themeColor="text1"/>
          <w:sz w:val="22"/>
          <w:szCs w:val="22"/>
        </w:rPr>
      </w:pPr>
      <w:r w:rsidRPr="000827F1">
        <w:rPr>
          <w:rFonts w:ascii="ＭＳ 明朝" w:hAnsi="ＭＳ 明朝" w:hint="eastAsia"/>
          <w:color w:val="000000" w:themeColor="text1"/>
          <w:sz w:val="22"/>
          <w:szCs w:val="22"/>
        </w:rPr>
        <w:t>第</w:t>
      </w:r>
      <w:r w:rsidR="00C970A2">
        <w:rPr>
          <w:rFonts w:ascii="ＭＳ 明朝" w:hAnsi="ＭＳ 明朝" w:hint="eastAsia"/>
          <w:color w:val="000000" w:themeColor="text1"/>
          <w:sz w:val="22"/>
          <w:szCs w:val="22"/>
        </w:rPr>
        <w:t>１７</w:t>
      </w:r>
      <w:r w:rsidRPr="000827F1">
        <w:rPr>
          <w:rFonts w:ascii="ＭＳ 明朝" w:hAnsi="ＭＳ 明朝" w:hint="eastAsia"/>
          <w:color w:val="000000" w:themeColor="text1"/>
          <w:sz w:val="22"/>
          <w:szCs w:val="22"/>
        </w:rPr>
        <w:t>条　受注者は、</w:t>
      </w:r>
      <w:r w:rsidR="00E03CE4" w:rsidRPr="000827F1">
        <w:rPr>
          <w:rFonts w:ascii="ＭＳ 明朝" w:hAnsi="ＭＳ 明朝" w:hint="eastAsia"/>
          <w:sz w:val="22"/>
          <w:szCs w:val="22"/>
        </w:rPr>
        <w:t>業務</w:t>
      </w:r>
      <w:r w:rsidRPr="000827F1">
        <w:rPr>
          <w:rFonts w:ascii="ＭＳ 明朝" w:hAnsi="ＭＳ 明朝" w:hint="eastAsia"/>
          <w:color w:val="000000" w:themeColor="text1"/>
          <w:sz w:val="22"/>
          <w:szCs w:val="22"/>
        </w:rPr>
        <w:t>従事者の業務実施期間中の行為について指揮監督の義務を負い、事故の発生防止に努めなければならない。</w:t>
      </w:r>
    </w:p>
    <w:p w14:paraId="785B19C7" w14:textId="77777777" w:rsidR="001644C9" w:rsidRPr="000827F1" w:rsidRDefault="001644C9" w:rsidP="001644C9">
      <w:pPr>
        <w:rPr>
          <w:rFonts w:ascii="ＭＳ 明朝" w:hAnsi="ＭＳ 明朝"/>
          <w:snapToGrid w:val="0"/>
          <w:color w:val="000000" w:themeColor="text1"/>
          <w:sz w:val="22"/>
          <w:szCs w:val="22"/>
        </w:rPr>
      </w:pPr>
      <w:r w:rsidRPr="000827F1">
        <w:rPr>
          <w:rFonts w:ascii="ＭＳ 明朝" w:hAnsi="ＭＳ 明朝" w:hint="eastAsia"/>
          <w:snapToGrid w:val="0"/>
          <w:color w:val="000000" w:themeColor="text1"/>
          <w:sz w:val="22"/>
          <w:szCs w:val="22"/>
        </w:rPr>
        <w:t>（</w:t>
      </w:r>
      <w:r w:rsidRPr="000827F1">
        <w:rPr>
          <w:rFonts w:ascii="ＭＳ 明朝" w:hAnsi="ＭＳ 明朝" w:hint="eastAsia"/>
          <w:color w:val="000000" w:themeColor="text1"/>
          <w:kern w:val="0"/>
          <w:sz w:val="22"/>
          <w:szCs w:val="22"/>
        </w:rPr>
        <w:t>発注者の催告による解除権</w:t>
      </w:r>
      <w:r w:rsidRPr="000827F1">
        <w:rPr>
          <w:rFonts w:ascii="ＭＳ 明朝" w:hAnsi="ＭＳ 明朝" w:hint="eastAsia"/>
          <w:snapToGrid w:val="0"/>
          <w:color w:val="000000" w:themeColor="text1"/>
          <w:sz w:val="22"/>
          <w:szCs w:val="22"/>
        </w:rPr>
        <w:t>）</w:t>
      </w:r>
    </w:p>
    <w:p w14:paraId="59F8E971" w14:textId="04F0202C" w:rsidR="001644C9" w:rsidRPr="000827F1" w:rsidRDefault="001644C9" w:rsidP="001644C9">
      <w:pPr>
        <w:ind w:left="220" w:hangingChars="100" w:hanging="220"/>
        <w:rPr>
          <w:rFonts w:ascii="ＭＳ 明朝" w:hAnsi="ＭＳ 明朝"/>
          <w:snapToGrid w:val="0"/>
          <w:color w:val="000000" w:themeColor="text1"/>
          <w:sz w:val="22"/>
          <w:szCs w:val="22"/>
        </w:rPr>
      </w:pPr>
      <w:r w:rsidRPr="000827F1">
        <w:rPr>
          <w:rFonts w:ascii="ＭＳ 明朝" w:hAnsi="ＭＳ 明朝" w:hint="eastAsia"/>
          <w:snapToGrid w:val="0"/>
          <w:color w:val="000000" w:themeColor="text1"/>
          <w:sz w:val="22"/>
          <w:szCs w:val="22"/>
        </w:rPr>
        <w:t>第</w:t>
      </w:r>
      <w:r w:rsidR="00C970A2">
        <w:rPr>
          <w:rFonts w:ascii="ＭＳ 明朝" w:hAnsi="ＭＳ 明朝" w:hint="eastAsia"/>
          <w:snapToGrid w:val="0"/>
          <w:color w:val="000000" w:themeColor="text1"/>
          <w:sz w:val="22"/>
          <w:szCs w:val="22"/>
        </w:rPr>
        <w:t>１８</w:t>
      </w:r>
      <w:r w:rsidRPr="000827F1">
        <w:rPr>
          <w:rFonts w:ascii="ＭＳ 明朝" w:hAnsi="ＭＳ 明朝" w:hint="eastAsia"/>
          <w:snapToGrid w:val="0"/>
          <w:color w:val="000000" w:themeColor="text1"/>
          <w:sz w:val="22"/>
          <w:szCs w:val="22"/>
        </w:rPr>
        <w:t xml:space="preserve">条　</w:t>
      </w:r>
      <w:r w:rsidRPr="000827F1">
        <w:rPr>
          <w:rFonts w:ascii="ＭＳ 明朝" w:hAnsi="ＭＳ 明朝" w:hint="eastAsia"/>
          <w:color w:val="000000" w:themeColor="text1"/>
          <w:sz w:val="22"/>
          <w:szCs w:val="22"/>
        </w:rPr>
        <w:t>発注者は、受注者が次の各号のいずれかに該当する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14:paraId="3D208186" w14:textId="77777777" w:rsidR="001644C9" w:rsidRPr="000827F1" w:rsidRDefault="001644C9" w:rsidP="001644C9">
      <w:pPr>
        <w:ind w:left="444" w:hangingChars="202" w:hanging="444"/>
        <w:rPr>
          <w:rFonts w:ascii="ＭＳ 明朝" w:hAnsi="ＭＳ 明朝"/>
          <w:snapToGrid w:val="0"/>
          <w:color w:val="000000" w:themeColor="text1"/>
          <w:sz w:val="22"/>
          <w:szCs w:val="22"/>
        </w:rPr>
      </w:pPr>
      <w:r w:rsidRPr="000827F1">
        <w:rPr>
          <w:rFonts w:ascii="ＭＳ 明朝" w:hAnsi="ＭＳ 明朝" w:hint="eastAsia"/>
          <w:snapToGrid w:val="0"/>
          <w:color w:val="000000" w:themeColor="text1"/>
          <w:sz w:val="22"/>
          <w:szCs w:val="22"/>
        </w:rPr>
        <w:t>（１）</w:t>
      </w:r>
      <w:r w:rsidRPr="000827F1">
        <w:rPr>
          <w:rFonts w:ascii="ＭＳ 明朝" w:hAnsi="ＭＳ 明朝" w:hint="eastAsia"/>
          <w:color w:val="000000" w:themeColor="text1"/>
          <w:kern w:val="0"/>
          <w:sz w:val="22"/>
          <w:szCs w:val="22"/>
        </w:rPr>
        <w:t>正当な理由なく、業務に着手すべき期日を過ぎても業務に着手しないとき。</w:t>
      </w:r>
      <w:r w:rsidRPr="000827F1">
        <w:rPr>
          <w:rFonts w:ascii="ＭＳ 明朝" w:hAnsi="ＭＳ 明朝"/>
          <w:snapToGrid w:val="0"/>
          <w:color w:val="000000" w:themeColor="text1"/>
          <w:sz w:val="22"/>
          <w:szCs w:val="22"/>
        </w:rPr>
        <w:t xml:space="preserve"> </w:t>
      </w:r>
    </w:p>
    <w:p w14:paraId="2315B39E" w14:textId="77777777" w:rsidR="001644C9" w:rsidRPr="000827F1" w:rsidRDefault="001644C9" w:rsidP="001644C9">
      <w:pPr>
        <w:ind w:left="440" w:hangingChars="200" w:hanging="440"/>
        <w:rPr>
          <w:rFonts w:ascii="ＭＳ 明朝" w:hAnsi="ＭＳ 明朝"/>
          <w:snapToGrid w:val="0"/>
          <w:color w:val="000000" w:themeColor="text1"/>
          <w:sz w:val="22"/>
          <w:szCs w:val="22"/>
        </w:rPr>
      </w:pPr>
      <w:r w:rsidRPr="000827F1">
        <w:rPr>
          <w:rFonts w:ascii="ＭＳ 明朝" w:hAnsi="ＭＳ 明朝" w:hint="eastAsia"/>
          <w:snapToGrid w:val="0"/>
          <w:color w:val="000000" w:themeColor="text1"/>
          <w:sz w:val="22"/>
          <w:szCs w:val="22"/>
        </w:rPr>
        <w:t>（２）契約</w:t>
      </w:r>
      <w:r w:rsidRPr="000827F1">
        <w:rPr>
          <w:rFonts w:ascii="ＭＳ 明朝" w:hAnsi="ＭＳ 明朝" w:hint="eastAsia"/>
          <w:color w:val="000000" w:themeColor="text1"/>
          <w:kern w:val="0"/>
          <w:sz w:val="22"/>
          <w:szCs w:val="22"/>
        </w:rPr>
        <w:t>期間内に業務が完了しないとき又は契約期間経過後相当の期間内に業務を完了する見込みがないと認められるとき。</w:t>
      </w:r>
      <w:r w:rsidRPr="000827F1">
        <w:rPr>
          <w:rFonts w:ascii="ＭＳ 明朝" w:hAnsi="ＭＳ 明朝"/>
          <w:snapToGrid w:val="0"/>
          <w:color w:val="000000" w:themeColor="text1"/>
          <w:sz w:val="22"/>
          <w:szCs w:val="22"/>
        </w:rPr>
        <w:t xml:space="preserve"> </w:t>
      </w:r>
    </w:p>
    <w:p w14:paraId="1298883F" w14:textId="77777777" w:rsidR="001644C9" w:rsidRPr="000827F1" w:rsidRDefault="001644C9" w:rsidP="001644C9">
      <w:pPr>
        <w:ind w:left="220" w:hangingChars="100" w:hanging="220"/>
        <w:rPr>
          <w:rFonts w:ascii="ＭＳ 明朝" w:hAnsi="ＭＳ 明朝"/>
          <w:snapToGrid w:val="0"/>
          <w:color w:val="000000" w:themeColor="text1"/>
          <w:sz w:val="22"/>
          <w:szCs w:val="22"/>
        </w:rPr>
      </w:pPr>
      <w:r w:rsidRPr="000827F1">
        <w:rPr>
          <w:rFonts w:ascii="ＭＳ 明朝" w:hAnsi="ＭＳ 明朝" w:hint="eastAsia"/>
          <w:snapToGrid w:val="0"/>
          <w:color w:val="000000" w:themeColor="text1"/>
          <w:sz w:val="22"/>
          <w:szCs w:val="22"/>
        </w:rPr>
        <w:t>（３</w:t>
      </w:r>
      <w:r w:rsidRPr="000827F1">
        <w:rPr>
          <w:rFonts w:ascii="ＭＳ 明朝" w:hAnsi="ＭＳ 明朝"/>
          <w:snapToGrid w:val="0"/>
          <w:color w:val="000000" w:themeColor="text1"/>
          <w:sz w:val="22"/>
          <w:szCs w:val="22"/>
        </w:rPr>
        <w:t>）</w:t>
      </w:r>
      <w:r w:rsidRPr="000827F1">
        <w:rPr>
          <w:rFonts w:ascii="ＭＳ 明朝" w:hAnsi="ＭＳ 明朝" w:hint="eastAsia"/>
          <w:snapToGrid w:val="0"/>
          <w:color w:val="000000" w:themeColor="text1"/>
          <w:sz w:val="22"/>
          <w:szCs w:val="22"/>
        </w:rPr>
        <w:t>前各号に掲げるもののほか、受注者がこの契約に違反したとき。</w:t>
      </w:r>
    </w:p>
    <w:p w14:paraId="00AF962F" w14:textId="77777777" w:rsidR="001644C9" w:rsidRPr="000827F1" w:rsidRDefault="001644C9" w:rsidP="001644C9">
      <w:pPr>
        <w:pStyle w:val="3"/>
        <w:ind w:left="297" w:hanging="295"/>
        <w:rPr>
          <w:rFonts w:ascii="ＭＳ 明朝" w:hAnsi="ＭＳ 明朝"/>
          <w:color w:val="000000" w:themeColor="text1"/>
          <w:kern w:val="0"/>
          <w:sz w:val="22"/>
          <w:szCs w:val="22"/>
        </w:rPr>
      </w:pPr>
      <w:r w:rsidRPr="000827F1">
        <w:rPr>
          <w:rFonts w:ascii="ＭＳ 明朝" w:hAnsi="ＭＳ 明朝" w:hint="eastAsia"/>
          <w:color w:val="000000" w:themeColor="text1"/>
          <w:kern w:val="0"/>
          <w:sz w:val="22"/>
          <w:szCs w:val="22"/>
        </w:rPr>
        <w:t>（発注者の催告によらない解除権）</w:t>
      </w:r>
    </w:p>
    <w:p w14:paraId="6B212C83" w14:textId="0B0EE41F" w:rsidR="001644C9" w:rsidRPr="000827F1" w:rsidRDefault="001644C9" w:rsidP="001644C9">
      <w:pPr>
        <w:pStyle w:val="3"/>
        <w:ind w:leftChars="0" w:left="220" w:hangingChars="100" w:hanging="220"/>
        <w:rPr>
          <w:rFonts w:ascii="ＭＳ 明朝" w:hAnsi="ＭＳ 明朝"/>
          <w:color w:val="000000" w:themeColor="text1"/>
          <w:kern w:val="0"/>
          <w:sz w:val="22"/>
          <w:szCs w:val="22"/>
        </w:rPr>
      </w:pPr>
      <w:r w:rsidRPr="000827F1">
        <w:rPr>
          <w:rFonts w:ascii="ＭＳ 明朝" w:hAnsi="ＭＳ 明朝" w:hint="eastAsia"/>
          <w:color w:val="000000" w:themeColor="text1"/>
          <w:kern w:val="0"/>
          <w:sz w:val="22"/>
          <w:szCs w:val="22"/>
        </w:rPr>
        <w:t>第</w:t>
      </w:r>
      <w:r w:rsidR="00C970A2">
        <w:rPr>
          <w:rFonts w:ascii="ＭＳ 明朝" w:hAnsi="ＭＳ 明朝" w:hint="eastAsia"/>
          <w:color w:val="000000" w:themeColor="text1"/>
          <w:sz w:val="22"/>
          <w:szCs w:val="22"/>
        </w:rPr>
        <w:t>１</w:t>
      </w:r>
      <w:r w:rsidR="001678C0">
        <w:rPr>
          <w:rFonts w:ascii="ＭＳ 明朝" w:hAnsi="ＭＳ 明朝" w:hint="eastAsia"/>
          <w:color w:val="000000" w:themeColor="text1"/>
          <w:sz w:val="22"/>
          <w:szCs w:val="22"/>
        </w:rPr>
        <w:t>８</w:t>
      </w:r>
      <w:r w:rsidR="00E16B32" w:rsidRPr="000827F1">
        <w:rPr>
          <w:rFonts w:ascii="ＭＳ 明朝" w:hAnsi="ＭＳ 明朝" w:hint="eastAsia"/>
          <w:color w:val="000000" w:themeColor="text1"/>
          <w:sz w:val="22"/>
          <w:szCs w:val="22"/>
        </w:rPr>
        <w:t>条</w:t>
      </w:r>
      <w:r w:rsidRPr="000827F1">
        <w:rPr>
          <w:rFonts w:ascii="ＭＳ 明朝" w:hAnsi="ＭＳ 明朝" w:hint="eastAsia"/>
          <w:color w:val="000000" w:themeColor="text1"/>
          <w:kern w:val="0"/>
          <w:sz w:val="22"/>
          <w:szCs w:val="22"/>
        </w:rPr>
        <w:t>の２　発注者は、受注者が次の各号のいずれかに該当するときは、直ちにこの契約を解除することができる。</w:t>
      </w:r>
    </w:p>
    <w:p w14:paraId="72B59A92" w14:textId="77777777" w:rsidR="001644C9" w:rsidRPr="000827F1" w:rsidRDefault="001644C9" w:rsidP="001644C9">
      <w:pPr>
        <w:rPr>
          <w:rFonts w:ascii="ＭＳ 明朝" w:hAnsi="ＭＳ 明朝"/>
          <w:color w:val="000000" w:themeColor="text1"/>
          <w:sz w:val="22"/>
          <w:szCs w:val="22"/>
        </w:rPr>
      </w:pPr>
      <w:r w:rsidRPr="000827F1">
        <w:rPr>
          <w:rFonts w:ascii="ＭＳ 明朝" w:hAnsi="ＭＳ 明朝" w:hint="eastAsia"/>
          <w:color w:val="000000" w:themeColor="text1"/>
          <w:sz w:val="22"/>
          <w:szCs w:val="22"/>
        </w:rPr>
        <w:t>（１）この契約の業務を完了させることができないことが明らかであるとき。</w:t>
      </w:r>
    </w:p>
    <w:p w14:paraId="3BF7B785" w14:textId="77777777" w:rsidR="001644C9" w:rsidRPr="000827F1" w:rsidRDefault="001644C9" w:rsidP="001644C9">
      <w:pPr>
        <w:rPr>
          <w:rFonts w:ascii="ＭＳ 明朝" w:hAnsi="ＭＳ 明朝"/>
          <w:color w:val="000000" w:themeColor="text1"/>
          <w:sz w:val="22"/>
          <w:szCs w:val="22"/>
        </w:rPr>
      </w:pPr>
      <w:r w:rsidRPr="000827F1">
        <w:rPr>
          <w:rFonts w:ascii="ＭＳ 明朝" w:hAnsi="ＭＳ 明朝" w:hint="eastAsia"/>
          <w:color w:val="000000" w:themeColor="text1"/>
          <w:sz w:val="22"/>
          <w:szCs w:val="22"/>
        </w:rPr>
        <w:t>（２）受注者がこの契約の債務の履行を拒絶する意思を明確に表示したとき。</w:t>
      </w:r>
    </w:p>
    <w:p w14:paraId="2948331F" w14:textId="77777777" w:rsidR="001644C9" w:rsidRPr="000827F1" w:rsidRDefault="001644C9" w:rsidP="001644C9">
      <w:pPr>
        <w:ind w:left="440" w:hangingChars="200" w:hanging="440"/>
        <w:rPr>
          <w:rFonts w:ascii="ＭＳ 明朝" w:hAnsi="ＭＳ 明朝"/>
          <w:color w:val="000000" w:themeColor="text1"/>
          <w:kern w:val="0"/>
          <w:sz w:val="22"/>
          <w:szCs w:val="22"/>
        </w:rPr>
      </w:pPr>
      <w:r w:rsidRPr="000827F1">
        <w:rPr>
          <w:rFonts w:ascii="ＭＳ 明朝" w:hAnsi="ＭＳ 明朝" w:hint="eastAsia"/>
          <w:color w:val="000000" w:themeColor="text1"/>
          <w:kern w:val="0"/>
          <w:sz w:val="22"/>
          <w:szCs w:val="22"/>
        </w:rPr>
        <w:t>（３）受注者の債務の一部の履行が不能である場合又は受注者がその債務の一部の履行を拒絶する意思を明確に表示した場合において、残存する部分のみでは契約をした目的を達することができないとき。</w:t>
      </w:r>
    </w:p>
    <w:p w14:paraId="51DE02E1" w14:textId="77777777" w:rsidR="001644C9" w:rsidRPr="000827F1" w:rsidRDefault="001644C9" w:rsidP="001644C9">
      <w:pPr>
        <w:ind w:left="440" w:hangingChars="200" w:hanging="440"/>
        <w:rPr>
          <w:rFonts w:ascii="ＭＳ 明朝" w:hAnsi="ＭＳ 明朝"/>
          <w:color w:val="000000" w:themeColor="text1"/>
          <w:sz w:val="22"/>
          <w:szCs w:val="22"/>
        </w:rPr>
      </w:pPr>
      <w:r w:rsidRPr="000827F1">
        <w:rPr>
          <w:rFonts w:ascii="ＭＳ 明朝" w:hAnsi="ＭＳ 明朝" w:hint="eastAsia"/>
          <w:color w:val="000000" w:themeColor="text1"/>
          <w:sz w:val="22"/>
          <w:szCs w:val="22"/>
        </w:rPr>
        <w:t>（４）前各号に掲げる場合のほか、受注者がその債務の履行をせず、発注者が前条の催告をしても契約をした目的を達するのに足りる履行がされる見込みがないことが明らかであるとき。</w:t>
      </w:r>
    </w:p>
    <w:p w14:paraId="4D214AAD" w14:textId="77777777" w:rsidR="001644C9" w:rsidRPr="000827F1" w:rsidRDefault="001644C9" w:rsidP="001644C9">
      <w:pPr>
        <w:ind w:left="220" w:hangingChars="100" w:hanging="220"/>
        <w:rPr>
          <w:rFonts w:ascii="ＭＳ 明朝" w:hAnsi="ＭＳ 明朝"/>
          <w:color w:val="000000" w:themeColor="text1"/>
          <w:kern w:val="0"/>
          <w:sz w:val="22"/>
          <w:szCs w:val="22"/>
        </w:rPr>
      </w:pPr>
      <w:r w:rsidRPr="000827F1">
        <w:rPr>
          <w:rFonts w:ascii="ＭＳ 明朝" w:hAnsi="ＭＳ 明朝" w:hint="eastAsia"/>
          <w:color w:val="000000" w:themeColor="text1"/>
          <w:sz w:val="22"/>
          <w:szCs w:val="22"/>
        </w:rPr>
        <w:t xml:space="preserve">２　</w:t>
      </w:r>
      <w:r w:rsidRPr="000827F1">
        <w:rPr>
          <w:rFonts w:ascii="ＭＳ 明朝" w:hAnsi="ＭＳ 明朝" w:hint="eastAsia"/>
          <w:color w:val="000000" w:themeColor="text1"/>
          <w:kern w:val="0"/>
          <w:sz w:val="22"/>
          <w:szCs w:val="22"/>
        </w:rPr>
        <w:t>発注者は、第１項の規定によりこの契約を解除した場合において、受注者に損害が生じても、発注者はその損害の賠償の責めを負わないものとする。</w:t>
      </w:r>
    </w:p>
    <w:p w14:paraId="113ABFFE" w14:textId="77777777" w:rsidR="001644C9" w:rsidRPr="000827F1" w:rsidRDefault="001644C9" w:rsidP="001644C9">
      <w:pPr>
        <w:rPr>
          <w:rFonts w:ascii="ＭＳ 明朝" w:hAnsi="ＭＳ 明朝"/>
          <w:color w:val="000000" w:themeColor="text1"/>
          <w:sz w:val="22"/>
          <w:szCs w:val="22"/>
        </w:rPr>
      </w:pPr>
      <w:r w:rsidRPr="000827F1">
        <w:rPr>
          <w:rFonts w:ascii="ＭＳ 明朝" w:hAnsi="ＭＳ 明朝" w:hint="eastAsia"/>
          <w:color w:val="000000" w:themeColor="text1"/>
          <w:sz w:val="22"/>
          <w:szCs w:val="22"/>
        </w:rPr>
        <w:t>（発注者の損害賠償等）</w:t>
      </w:r>
    </w:p>
    <w:p w14:paraId="15E43164" w14:textId="4C77013D" w:rsidR="001644C9" w:rsidRPr="000827F1" w:rsidRDefault="001644C9" w:rsidP="001644C9">
      <w:pPr>
        <w:ind w:left="220" w:hangingChars="100" w:hanging="220"/>
        <w:rPr>
          <w:rFonts w:ascii="ＭＳ 明朝" w:hAnsi="ＭＳ 明朝"/>
          <w:color w:val="000000" w:themeColor="text1"/>
          <w:sz w:val="22"/>
          <w:szCs w:val="22"/>
        </w:rPr>
      </w:pPr>
      <w:r w:rsidRPr="000827F1">
        <w:rPr>
          <w:rFonts w:ascii="ＭＳ 明朝" w:hAnsi="ＭＳ 明朝" w:hint="eastAsia"/>
          <w:color w:val="000000" w:themeColor="text1"/>
          <w:sz w:val="22"/>
          <w:szCs w:val="22"/>
        </w:rPr>
        <w:t>第</w:t>
      </w:r>
      <w:r w:rsidR="001678C0">
        <w:rPr>
          <w:rFonts w:ascii="ＭＳ 明朝" w:hAnsi="ＭＳ 明朝" w:hint="eastAsia"/>
          <w:color w:val="000000" w:themeColor="text1"/>
          <w:sz w:val="22"/>
          <w:szCs w:val="22"/>
        </w:rPr>
        <w:t>１９</w:t>
      </w:r>
      <w:r w:rsidRPr="000827F1">
        <w:rPr>
          <w:rFonts w:ascii="ＭＳ 明朝" w:hAnsi="ＭＳ 明朝" w:hint="eastAsia"/>
          <w:color w:val="000000" w:themeColor="text1"/>
          <w:sz w:val="22"/>
          <w:szCs w:val="22"/>
        </w:rPr>
        <w:t>条　発注者は、受注者が次の各号のいずれかに該当するときは、これによって生じた損害の賠償を請求することができる。ただし、当該各号に定める場合が、この契約及び取引上の社会通念に照らして受注者の責めに帰することができない事由によるものであるときは、この限りではない。</w:t>
      </w:r>
    </w:p>
    <w:p w14:paraId="6E47930E" w14:textId="77777777" w:rsidR="001644C9" w:rsidRPr="000827F1" w:rsidRDefault="001644C9" w:rsidP="001644C9">
      <w:pPr>
        <w:rPr>
          <w:rFonts w:ascii="ＭＳ 明朝" w:hAnsi="ＭＳ 明朝"/>
          <w:color w:val="000000" w:themeColor="text1"/>
          <w:sz w:val="22"/>
          <w:szCs w:val="22"/>
        </w:rPr>
      </w:pPr>
      <w:r w:rsidRPr="000827F1">
        <w:rPr>
          <w:rFonts w:ascii="ＭＳ 明朝" w:hAnsi="ＭＳ 明朝" w:hint="eastAsia"/>
          <w:color w:val="000000" w:themeColor="text1"/>
          <w:sz w:val="22"/>
          <w:szCs w:val="22"/>
        </w:rPr>
        <w:t>（１）業務不完全により発注者に損害を与えたとき。</w:t>
      </w:r>
    </w:p>
    <w:p w14:paraId="4AE17619" w14:textId="77777777" w:rsidR="001644C9" w:rsidRPr="000827F1" w:rsidRDefault="001644C9" w:rsidP="001644C9">
      <w:pPr>
        <w:rPr>
          <w:rFonts w:ascii="ＭＳ 明朝" w:hAnsi="ＭＳ 明朝"/>
          <w:color w:val="000000" w:themeColor="text1"/>
          <w:sz w:val="22"/>
          <w:szCs w:val="22"/>
        </w:rPr>
      </w:pPr>
      <w:r w:rsidRPr="000827F1">
        <w:rPr>
          <w:rFonts w:ascii="ＭＳ 明朝" w:hAnsi="ＭＳ 明朝" w:hint="eastAsia"/>
          <w:color w:val="000000" w:themeColor="text1"/>
          <w:sz w:val="22"/>
          <w:szCs w:val="22"/>
        </w:rPr>
        <w:t>（２）発注者の財産に損害を与えたとき。</w:t>
      </w:r>
    </w:p>
    <w:p w14:paraId="467C7A38" w14:textId="77777777" w:rsidR="001644C9" w:rsidRPr="000827F1" w:rsidRDefault="001644C9" w:rsidP="001644C9">
      <w:pPr>
        <w:ind w:left="440" w:hangingChars="200" w:hanging="440"/>
        <w:rPr>
          <w:rFonts w:ascii="ＭＳ 明朝" w:hAnsi="ＭＳ 明朝"/>
          <w:color w:val="000000" w:themeColor="text1"/>
          <w:sz w:val="22"/>
          <w:szCs w:val="22"/>
        </w:rPr>
      </w:pPr>
      <w:r w:rsidRPr="000827F1">
        <w:rPr>
          <w:rFonts w:ascii="ＭＳ 明朝" w:hAnsi="ＭＳ 明朝" w:hint="eastAsia"/>
          <w:color w:val="000000" w:themeColor="text1"/>
          <w:sz w:val="22"/>
          <w:szCs w:val="22"/>
        </w:rPr>
        <w:t>（３）発注者の職員又は第三者の身体に危害を及ぼし、又はその財産に損害を与えたとき。</w:t>
      </w:r>
    </w:p>
    <w:p w14:paraId="306987B8" w14:textId="77777777" w:rsidR="001644C9" w:rsidRPr="000827F1" w:rsidRDefault="001644C9" w:rsidP="001644C9">
      <w:pPr>
        <w:ind w:left="220" w:hangingChars="100" w:hanging="220"/>
        <w:rPr>
          <w:rFonts w:ascii="ＭＳ 明朝" w:hAnsi="ＭＳ 明朝"/>
          <w:color w:val="000000" w:themeColor="text1"/>
          <w:sz w:val="22"/>
          <w:szCs w:val="22"/>
        </w:rPr>
      </w:pPr>
      <w:r w:rsidRPr="000827F1">
        <w:rPr>
          <w:rFonts w:ascii="ＭＳ 明朝" w:hAnsi="ＭＳ 明朝" w:hint="eastAsia"/>
          <w:color w:val="000000" w:themeColor="text1"/>
          <w:sz w:val="22"/>
          <w:szCs w:val="22"/>
        </w:rPr>
        <w:t>２　天災その他の不可抗力によって、管理業務上損害が認められた場合において、受注者が善良なる管理者の注意を怠ったと認められたときは、発注者はその損害の全部又は一部を受注者に請求することができる。</w:t>
      </w:r>
    </w:p>
    <w:p w14:paraId="5B885B5C" w14:textId="586C91DF" w:rsidR="001644C9" w:rsidRPr="000827F1" w:rsidRDefault="001644C9" w:rsidP="001644C9">
      <w:pPr>
        <w:ind w:left="220" w:hangingChars="100" w:hanging="220"/>
        <w:rPr>
          <w:rFonts w:ascii="ＭＳ 明朝" w:hAnsi="ＭＳ 明朝"/>
          <w:color w:val="000000" w:themeColor="text1"/>
          <w:sz w:val="22"/>
          <w:szCs w:val="22"/>
        </w:rPr>
      </w:pPr>
      <w:r w:rsidRPr="000827F1">
        <w:rPr>
          <w:rFonts w:ascii="ＭＳ 明朝" w:hAnsi="ＭＳ 明朝" w:hint="eastAsia"/>
          <w:color w:val="000000" w:themeColor="text1"/>
          <w:sz w:val="22"/>
          <w:szCs w:val="22"/>
        </w:rPr>
        <w:t>３　第</w:t>
      </w:r>
      <w:r w:rsidR="00E16B32" w:rsidRPr="000827F1">
        <w:rPr>
          <w:rFonts w:ascii="ＭＳ 明朝" w:hAnsi="ＭＳ 明朝" w:hint="eastAsia"/>
          <w:snapToGrid w:val="0"/>
          <w:color w:val="000000" w:themeColor="text1"/>
          <w:sz w:val="22"/>
          <w:szCs w:val="22"/>
        </w:rPr>
        <w:t>１</w:t>
      </w:r>
      <w:r w:rsidR="003D6632">
        <w:rPr>
          <w:rFonts w:ascii="ＭＳ 明朝" w:hAnsi="ＭＳ 明朝" w:hint="eastAsia"/>
          <w:snapToGrid w:val="0"/>
          <w:color w:val="000000" w:themeColor="text1"/>
          <w:sz w:val="22"/>
          <w:szCs w:val="22"/>
        </w:rPr>
        <w:t>８</w:t>
      </w:r>
      <w:r w:rsidR="00E16B32" w:rsidRPr="000827F1">
        <w:rPr>
          <w:rFonts w:ascii="ＭＳ 明朝" w:hAnsi="ＭＳ 明朝" w:hint="eastAsia"/>
          <w:snapToGrid w:val="0"/>
          <w:color w:val="000000" w:themeColor="text1"/>
          <w:sz w:val="22"/>
          <w:szCs w:val="22"/>
        </w:rPr>
        <w:t>条</w:t>
      </w:r>
      <w:r w:rsidRPr="000827F1">
        <w:rPr>
          <w:rFonts w:ascii="ＭＳ 明朝" w:hAnsi="ＭＳ 明朝" w:hint="eastAsia"/>
          <w:color w:val="000000" w:themeColor="text1"/>
          <w:sz w:val="22"/>
          <w:szCs w:val="22"/>
        </w:rPr>
        <w:t>又は第</w:t>
      </w:r>
      <w:r w:rsidR="00E16B32" w:rsidRPr="000827F1">
        <w:rPr>
          <w:rFonts w:ascii="ＭＳ 明朝" w:hAnsi="ＭＳ 明朝" w:hint="eastAsia"/>
          <w:snapToGrid w:val="0"/>
          <w:color w:val="000000" w:themeColor="text1"/>
          <w:sz w:val="22"/>
          <w:szCs w:val="22"/>
        </w:rPr>
        <w:t>１</w:t>
      </w:r>
      <w:r w:rsidR="003D6632">
        <w:rPr>
          <w:rFonts w:ascii="ＭＳ 明朝" w:hAnsi="ＭＳ 明朝" w:hint="eastAsia"/>
          <w:snapToGrid w:val="0"/>
          <w:color w:val="000000" w:themeColor="text1"/>
          <w:sz w:val="22"/>
          <w:szCs w:val="22"/>
        </w:rPr>
        <w:t>８</w:t>
      </w:r>
      <w:r w:rsidR="00E16B32" w:rsidRPr="000827F1">
        <w:rPr>
          <w:rFonts w:ascii="ＭＳ 明朝" w:hAnsi="ＭＳ 明朝" w:hint="eastAsia"/>
          <w:snapToGrid w:val="0"/>
          <w:color w:val="000000" w:themeColor="text1"/>
          <w:sz w:val="22"/>
          <w:szCs w:val="22"/>
        </w:rPr>
        <w:t>条</w:t>
      </w:r>
      <w:r w:rsidRPr="000827F1">
        <w:rPr>
          <w:rFonts w:ascii="ＭＳ 明朝" w:hAnsi="ＭＳ 明朝" w:hint="eastAsia"/>
          <w:color w:val="000000" w:themeColor="text1"/>
          <w:sz w:val="22"/>
          <w:szCs w:val="22"/>
        </w:rPr>
        <w:t>の２第１項の規定により契約を解除された場合において、受注者は、契約限度金額（履行部分があるときは、契約限度金額から履行部分の代金を控除した額とする。）の１０分の１に相当する額を違約金として発注者の指定する期間内に納付しなければならない。</w:t>
      </w:r>
    </w:p>
    <w:p w14:paraId="1925B722" w14:textId="77777777" w:rsidR="001644C9" w:rsidRPr="000827F1" w:rsidRDefault="001644C9" w:rsidP="001644C9">
      <w:pPr>
        <w:ind w:left="220" w:hangingChars="100" w:hanging="220"/>
        <w:rPr>
          <w:rFonts w:ascii="ＭＳ 明朝" w:hAnsi="ＭＳ 明朝"/>
          <w:color w:val="000000" w:themeColor="text1"/>
          <w:sz w:val="22"/>
          <w:szCs w:val="22"/>
        </w:rPr>
      </w:pPr>
      <w:r w:rsidRPr="000827F1">
        <w:rPr>
          <w:rFonts w:ascii="ＭＳ 明朝" w:hAnsi="ＭＳ 明朝" w:hint="eastAsia"/>
          <w:color w:val="000000" w:themeColor="text1"/>
          <w:sz w:val="22"/>
          <w:szCs w:val="22"/>
        </w:rPr>
        <w:t>４　前項の場合において、第２条の規定による契約保証金の納付又はこれに代わる担保の提供が行われているときは、発注者は、当該契約保証金又は担保をもって違約金に充当することができる。</w:t>
      </w:r>
    </w:p>
    <w:p w14:paraId="56EF5D9B" w14:textId="77777777" w:rsidR="001644C9" w:rsidRPr="000827F1" w:rsidRDefault="001644C9" w:rsidP="001644C9">
      <w:pPr>
        <w:rPr>
          <w:rFonts w:ascii="ＭＳ 明朝" w:hAnsi="ＭＳ 明朝"/>
          <w:color w:val="000000" w:themeColor="text1"/>
          <w:sz w:val="22"/>
          <w:szCs w:val="22"/>
        </w:rPr>
      </w:pPr>
      <w:r w:rsidRPr="000827F1">
        <w:rPr>
          <w:rFonts w:ascii="ＭＳ 明朝" w:hAnsi="ＭＳ 明朝" w:hint="eastAsia"/>
          <w:color w:val="000000" w:themeColor="text1"/>
          <w:sz w:val="22"/>
          <w:szCs w:val="22"/>
        </w:rPr>
        <w:t>（発注者の責めに帰すべき事由による場合の解除の制限）</w:t>
      </w:r>
    </w:p>
    <w:p w14:paraId="37E6DD60" w14:textId="35AACDA2" w:rsidR="001644C9" w:rsidRPr="000827F1" w:rsidRDefault="001644C9" w:rsidP="001644C9">
      <w:pPr>
        <w:ind w:left="220" w:hangingChars="100" w:hanging="220"/>
        <w:rPr>
          <w:rFonts w:ascii="ＭＳ 明朝" w:hAnsi="ＭＳ 明朝"/>
          <w:color w:val="000000" w:themeColor="text1"/>
          <w:sz w:val="22"/>
          <w:szCs w:val="22"/>
        </w:rPr>
      </w:pPr>
      <w:r w:rsidRPr="000827F1">
        <w:rPr>
          <w:rFonts w:ascii="ＭＳ 明朝" w:hAnsi="ＭＳ 明朝" w:hint="eastAsia"/>
          <w:color w:val="000000" w:themeColor="text1"/>
          <w:sz w:val="22"/>
          <w:szCs w:val="22"/>
        </w:rPr>
        <w:t>第</w:t>
      </w:r>
      <w:r w:rsidR="001678C0">
        <w:rPr>
          <w:rFonts w:ascii="ＭＳ 明朝" w:hAnsi="ＭＳ 明朝" w:hint="eastAsia"/>
          <w:color w:val="000000" w:themeColor="text1"/>
          <w:sz w:val="22"/>
          <w:szCs w:val="22"/>
        </w:rPr>
        <w:t>２０</w:t>
      </w:r>
      <w:r w:rsidRPr="000827F1">
        <w:rPr>
          <w:rFonts w:ascii="ＭＳ 明朝" w:hAnsi="ＭＳ 明朝" w:hint="eastAsia"/>
          <w:color w:val="000000" w:themeColor="text1"/>
          <w:sz w:val="22"/>
          <w:szCs w:val="22"/>
        </w:rPr>
        <w:t>条　第</w:t>
      </w:r>
      <w:r w:rsidR="00E16B32" w:rsidRPr="000827F1">
        <w:rPr>
          <w:rFonts w:ascii="ＭＳ 明朝" w:hAnsi="ＭＳ 明朝" w:hint="eastAsia"/>
          <w:snapToGrid w:val="0"/>
          <w:color w:val="000000" w:themeColor="text1"/>
          <w:sz w:val="22"/>
          <w:szCs w:val="22"/>
        </w:rPr>
        <w:t>１</w:t>
      </w:r>
      <w:r w:rsidR="008E33E3">
        <w:rPr>
          <w:rFonts w:ascii="ＭＳ 明朝" w:hAnsi="ＭＳ 明朝" w:hint="eastAsia"/>
          <w:snapToGrid w:val="0"/>
          <w:color w:val="000000" w:themeColor="text1"/>
          <w:sz w:val="22"/>
          <w:szCs w:val="22"/>
        </w:rPr>
        <w:t>８</w:t>
      </w:r>
      <w:r w:rsidR="00E16B32" w:rsidRPr="000827F1">
        <w:rPr>
          <w:rFonts w:ascii="ＭＳ 明朝" w:hAnsi="ＭＳ 明朝" w:hint="eastAsia"/>
          <w:snapToGrid w:val="0"/>
          <w:color w:val="000000" w:themeColor="text1"/>
          <w:sz w:val="22"/>
          <w:szCs w:val="22"/>
        </w:rPr>
        <w:t>条</w:t>
      </w:r>
      <w:r w:rsidRPr="000827F1">
        <w:rPr>
          <w:rFonts w:ascii="ＭＳ 明朝" w:hAnsi="ＭＳ 明朝" w:hint="eastAsia"/>
          <w:color w:val="000000" w:themeColor="text1"/>
          <w:sz w:val="22"/>
          <w:szCs w:val="22"/>
        </w:rPr>
        <w:t>又は第</w:t>
      </w:r>
      <w:r w:rsidR="00E16B32" w:rsidRPr="000827F1">
        <w:rPr>
          <w:rFonts w:ascii="ＭＳ 明朝" w:hAnsi="ＭＳ 明朝" w:hint="eastAsia"/>
          <w:snapToGrid w:val="0"/>
          <w:color w:val="000000" w:themeColor="text1"/>
          <w:sz w:val="22"/>
          <w:szCs w:val="22"/>
        </w:rPr>
        <w:t>１</w:t>
      </w:r>
      <w:r w:rsidR="008E33E3">
        <w:rPr>
          <w:rFonts w:ascii="ＭＳ 明朝" w:hAnsi="ＭＳ 明朝" w:hint="eastAsia"/>
          <w:snapToGrid w:val="0"/>
          <w:color w:val="000000" w:themeColor="text1"/>
          <w:sz w:val="22"/>
          <w:szCs w:val="22"/>
        </w:rPr>
        <w:t>８</w:t>
      </w:r>
      <w:r w:rsidR="00E16B32" w:rsidRPr="000827F1">
        <w:rPr>
          <w:rFonts w:ascii="ＭＳ 明朝" w:hAnsi="ＭＳ 明朝" w:hint="eastAsia"/>
          <w:snapToGrid w:val="0"/>
          <w:color w:val="000000" w:themeColor="text1"/>
          <w:sz w:val="22"/>
          <w:szCs w:val="22"/>
        </w:rPr>
        <w:t>条</w:t>
      </w:r>
      <w:r w:rsidRPr="000827F1">
        <w:rPr>
          <w:rFonts w:ascii="ＭＳ 明朝" w:hAnsi="ＭＳ 明朝" w:hint="eastAsia"/>
          <w:color w:val="000000" w:themeColor="text1"/>
          <w:sz w:val="22"/>
          <w:szCs w:val="22"/>
        </w:rPr>
        <w:t>の２第１項に定める場合が発注者の責めに帰すべき事由によるものであるときは、発注者は第</w:t>
      </w:r>
      <w:r w:rsidR="00E16B32" w:rsidRPr="000827F1">
        <w:rPr>
          <w:rFonts w:ascii="ＭＳ 明朝" w:hAnsi="ＭＳ 明朝" w:hint="eastAsia"/>
          <w:snapToGrid w:val="0"/>
          <w:color w:val="000000" w:themeColor="text1"/>
          <w:sz w:val="22"/>
          <w:szCs w:val="22"/>
        </w:rPr>
        <w:t>１</w:t>
      </w:r>
      <w:r w:rsidR="008E33E3">
        <w:rPr>
          <w:rFonts w:ascii="ＭＳ 明朝" w:hAnsi="ＭＳ 明朝" w:hint="eastAsia"/>
          <w:snapToGrid w:val="0"/>
          <w:color w:val="000000" w:themeColor="text1"/>
          <w:sz w:val="22"/>
          <w:szCs w:val="22"/>
        </w:rPr>
        <w:t>８</w:t>
      </w:r>
      <w:r w:rsidR="00E16B32" w:rsidRPr="000827F1">
        <w:rPr>
          <w:rFonts w:ascii="ＭＳ 明朝" w:hAnsi="ＭＳ 明朝" w:hint="eastAsia"/>
          <w:snapToGrid w:val="0"/>
          <w:color w:val="000000" w:themeColor="text1"/>
          <w:sz w:val="22"/>
          <w:szCs w:val="22"/>
        </w:rPr>
        <w:t>条</w:t>
      </w:r>
      <w:r w:rsidRPr="000827F1">
        <w:rPr>
          <w:rFonts w:ascii="ＭＳ 明朝" w:hAnsi="ＭＳ 明朝" w:hint="eastAsia"/>
          <w:color w:val="000000" w:themeColor="text1"/>
          <w:sz w:val="22"/>
          <w:szCs w:val="22"/>
        </w:rPr>
        <w:t>又は第</w:t>
      </w:r>
      <w:r w:rsidR="00E16B32" w:rsidRPr="000827F1">
        <w:rPr>
          <w:rFonts w:ascii="ＭＳ 明朝" w:hAnsi="ＭＳ 明朝" w:hint="eastAsia"/>
          <w:snapToGrid w:val="0"/>
          <w:color w:val="000000" w:themeColor="text1"/>
          <w:sz w:val="22"/>
          <w:szCs w:val="22"/>
        </w:rPr>
        <w:t>１</w:t>
      </w:r>
      <w:r w:rsidR="008E33E3">
        <w:rPr>
          <w:rFonts w:ascii="ＭＳ 明朝" w:hAnsi="ＭＳ 明朝" w:hint="eastAsia"/>
          <w:snapToGrid w:val="0"/>
          <w:color w:val="000000" w:themeColor="text1"/>
          <w:sz w:val="22"/>
          <w:szCs w:val="22"/>
        </w:rPr>
        <w:t>８</w:t>
      </w:r>
      <w:r w:rsidR="00E16B32" w:rsidRPr="000827F1">
        <w:rPr>
          <w:rFonts w:ascii="ＭＳ 明朝" w:hAnsi="ＭＳ 明朝" w:hint="eastAsia"/>
          <w:snapToGrid w:val="0"/>
          <w:color w:val="000000" w:themeColor="text1"/>
          <w:sz w:val="22"/>
          <w:szCs w:val="22"/>
        </w:rPr>
        <w:t>条</w:t>
      </w:r>
      <w:r w:rsidRPr="000827F1">
        <w:rPr>
          <w:rFonts w:ascii="ＭＳ 明朝" w:hAnsi="ＭＳ 明朝" w:hint="eastAsia"/>
          <w:color w:val="000000" w:themeColor="text1"/>
          <w:sz w:val="22"/>
          <w:szCs w:val="22"/>
        </w:rPr>
        <w:t>の２第１項の規定による契約の解除をすることができない。</w:t>
      </w:r>
    </w:p>
    <w:p w14:paraId="2EC76C17" w14:textId="77777777" w:rsidR="001644C9" w:rsidRPr="000827F1" w:rsidRDefault="001644C9" w:rsidP="001644C9">
      <w:pPr>
        <w:rPr>
          <w:rFonts w:ascii="ＭＳ 明朝" w:hAnsi="ＭＳ 明朝"/>
          <w:color w:val="000000" w:themeColor="text1"/>
          <w:sz w:val="22"/>
          <w:szCs w:val="22"/>
        </w:rPr>
      </w:pPr>
      <w:r w:rsidRPr="000827F1">
        <w:rPr>
          <w:rFonts w:ascii="ＭＳ 明朝" w:hAnsi="ＭＳ 明朝" w:hint="eastAsia"/>
          <w:color w:val="000000" w:themeColor="text1"/>
          <w:sz w:val="22"/>
          <w:szCs w:val="22"/>
        </w:rPr>
        <w:t>（受注者の催告による解除権）</w:t>
      </w:r>
    </w:p>
    <w:p w14:paraId="338A7B62" w14:textId="2A3C8873" w:rsidR="001644C9" w:rsidRPr="000827F1" w:rsidRDefault="001644C9" w:rsidP="001644C9">
      <w:pPr>
        <w:ind w:left="220" w:hangingChars="100" w:hanging="220"/>
        <w:rPr>
          <w:rFonts w:ascii="ＭＳ 明朝" w:hAnsi="ＭＳ 明朝"/>
          <w:color w:val="000000" w:themeColor="text1"/>
          <w:sz w:val="22"/>
          <w:szCs w:val="22"/>
        </w:rPr>
      </w:pPr>
      <w:r w:rsidRPr="000827F1">
        <w:rPr>
          <w:rFonts w:ascii="ＭＳ 明朝" w:hAnsi="ＭＳ 明朝" w:hint="eastAsia"/>
          <w:color w:val="000000" w:themeColor="text1"/>
          <w:sz w:val="22"/>
          <w:szCs w:val="22"/>
        </w:rPr>
        <w:t>第</w:t>
      </w:r>
      <w:r w:rsidR="001678C0">
        <w:rPr>
          <w:rFonts w:ascii="ＭＳ 明朝" w:hAnsi="ＭＳ 明朝" w:hint="eastAsia"/>
          <w:color w:val="000000" w:themeColor="text1"/>
          <w:sz w:val="22"/>
          <w:szCs w:val="22"/>
        </w:rPr>
        <w:t>２１</w:t>
      </w:r>
      <w:r w:rsidRPr="000827F1">
        <w:rPr>
          <w:rFonts w:ascii="ＭＳ 明朝" w:hAnsi="ＭＳ 明朝" w:hint="eastAsia"/>
          <w:color w:val="000000" w:themeColor="text1"/>
          <w:sz w:val="22"/>
          <w:szCs w:val="22"/>
        </w:rPr>
        <w:t>条　受注者は、発注者がこの契約に違反した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14:paraId="62AC2DF3" w14:textId="77777777" w:rsidR="001644C9" w:rsidRPr="000827F1" w:rsidRDefault="001644C9" w:rsidP="001644C9">
      <w:pPr>
        <w:rPr>
          <w:rFonts w:ascii="ＭＳ 明朝" w:hAnsi="ＭＳ 明朝"/>
          <w:color w:val="000000" w:themeColor="text1"/>
          <w:sz w:val="22"/>
          <w:szCs w:val="22"/>
        </w:rPr>
      </w:pPr>
      <w:r w:rsidRPr="000827F1">
        <w:rPr>
          <w:rFonts w:ascii="ＭＳ 明朝" w:hAnsi="ＭＳ 明朝" w:hint="eastAsia"/>
          <w:color w:val="000000" w:themeColor="text1"/>
          <w:sz w:val="22"/>
          <w:szCs w:val="22"/>
        </w:rPr>
        <w:t>（受注者の損害賠償）</w:t>
      </w:r>
    </w:p>
    <w:p w14:paraId="026BAAD5" w14:textId="0A5ADB03" w:rsidR="001644C9" w:rsidRPr="000827F1" w:rsidRDefault="001644C9" w:rsidP="001644C9">
      <w:pPr>
        <w:ind w:left="220" w:hangingChars="100" w:hanging="220"/>
        <w:rPr>
          <w:rFonts w:ascii="ＭＳ 明朝" w:hAnsi="ＭＳ 明朝"/>
          <w:color w:val="000000" w:themeColor="text1"/>
          <w:sz w:val="22"/>
          <w:szCs w:val="22"/>
        </w:rPr>
      </w:pPr>
      <w:r w:rsidRPr="000827F1">
        <w:rPr>
          <w:rFonts w:ascii="ＭＳ 明朝" w:hAnsi="ＭＳ 明朝" w:hint="eastAsia"/>
          <w:color w:val="000000" w:themeColor="text1"/>
          <w:sz w:val="22"/>
          <w:szCs w:val="22"/>
        </w:rPr>
        <w:t>第</w:t>
      </w:r>
      <w:r w:rsidR="001678C0">
        <w:rPr>
          <w:rFonts w:ascii="ＭＳ 明朝" w:hAnsi="ＭＳ 明朝" w:hint="eastAsia"/>
          <w:color w:val="000000" w:themeColor="text1"/>
          <w:sz w:val="22"/>
          <w:szCs w:val="22"/>
        </w:rPr>
        <w:t>２２</w:t>
      </w:r>
      <w:r w:rsidRPr="000827F1">
        <w:rPr>
          <w:rFonts w:ascii="ＭＳ 明朝" w:hAnsi="ＭＳ 明朝" w:hint="eastAsia"/>
          <w:color w:val="000000" w:themeColor="text1"/>
          <w:sz w:val="22"/>
          <w:szCs w:val="22"/>
        </w:rPr>
        <w:t>条　受注者は、発注者が第</w:t>
      </w:r>
      <w:r w:rsidR="00603F26">
        <w:rPr>
          <w:rFonts w:ascii="ＭＳ 明朝" w:hAnsi="ＭＳ 明朝" w:hint="eastAsia"/>
          <w:color w:val="000000" w:themeColor="text1"/>
          <w:sz w:val="22"/>
          <w:szCs w:val="22"/>
        </w:rPr>
        <w:t>２１</w:t>
      </w:r>
      <w:r w:rsidR="00E16B32" w:rsidRPr="000827F1">
        <w:rPr>
          <w:rFonts w:ascii="ＭＳ 明朝" w:hAnsi="ＭＳ 明朝" w:hint="eastAsia"/>
          <w:color w:val="000000" w:themeColor="text1"/>
          <w:sz w:val="22"/>
          <w:szCs w:val="22"/>
        </w:rPr>
        <w:t>条</w:t>
      </w:r>
      <w:r w:rsidRPr="000827F1">
        <w:rPr>
          <w:rFonts w:ascii="ＭＳ 明朝" w:hAnsi="ＭＳ 明朝" w:hint="eastAsia"/>
          <w:color w:val="000000" w:themeColor="text1"/>
          <w:sz w:val="22"/>
          <w:szCs w:val="22"/>
        </w:rPr>
        <w:t>の規定により、この契約が解除された場合において、これによって生じた損害の賠償を請求することができる。ただし、この契約及び取引上の社会通念に照らして発注者の責めに帰することができない事由によるものであるときは、この限りでない。</w:t>
      </w:r>
    </w:p>
    <w:p w14:paraId="778561E7" w14:textId="77777777" w:rsidR="001644C9" w:rsidRPr="000827F1" w:rsidRDefault="001644C9" w:rsidP="001644C9">
      <w:pPr>
        <w:rPr>
          <w:rFonts w:ascii="ＭＳ 明朝" w:hAnsi="ＭＳ 明朝"/>
          <w:color w:val="000000" w:themeColor="text1"/>
          <w:sz w:val="22"/>
          <w:szCs w:val="22"/>
        </w:rPr>
      </w:pPr>
      <w:r w:rsidRPr="000827F1">
        <w:rPr>
          <w:rFonts w:ascii="ＭＳ 明朝" w:hAnsi="ＭＳ 明朝" w:hint="eastAsia"/>
          <w:color w:val="000000" w:themeColor="text1"/>
          <w:sz w:val="22"/>
          <w:szCs w:val="22"/>
        </w:rPr>
        <w:t>（受注者の責めに帰すべき事由による場合の解除の制限）</w:t>
      </w:r>
    </w:p>
    <w:p w14:paraId="5309C16C" w14:textId="68804F23" w:rsidR="001644C9" w:rsidRPr="000827F1" w:rsidRDefault="001644C9" w:rsidP="001644C9">
      <w:pPr>
        <w:ind w:left="220" w:hangingChars="100" w:hanging="220"/>
        <w:rPr>
          <w:rFonts w:ascii="ＭＳ 明朝" w:hAnsi="ＭＳ 明朝"/>
          <w:color w:val="000000" w:themeColor="text1"/>
          <w:sz w:val="22"/>
          <w:szCs w:val="22"/>
        </w:rPr>
      </w:pPr>
      <w:r w:rsidRPr="000827F1">
        <w:rPr>
          <w:rFonts w:ascii="ＭＳ 明朝" w:hAnsi="ＭＳ 明朝" w:hint="eastAsia"/>
          <w:color w:val="000000" w:themeColor="text1"/>
          <w:sz w:val="22"/>
          <w:szCs w:val="22"/>
        </w:rPr>
        <w:t>第</w:t>
      </w:r>
      <w:r w:rsidR="00603F26">
        <w:rPr>
          <w:rFonts w:ascii="ＭＳ 明朝" w:hAnsi="ＭＳ 明朝" w:hint="eastAsia"/>
          <w:color w:val="000000" w:themeColor="text1"/>
          <w:sz w:val="22"/>
          <w:szCs w:val="22"/>
        </w:rPr>
        <w:t>２３</w:t>
      </w:r>
      <w:r w:rsidRPr="000827F1">
        <w:rPr>
          <w:rFonts w:ascii="ＭＳ 明朝" w:hAnsi="ＭＳ 明朝" w:hint="eastAsia"/>
          <w:color w:val="000000" w:themeColor="text1"/>
          <w:sz w:val="22"/>
          <w:szCs w:val="22"/>
        </w:rPr>
        <w:t>条　第</w:t>
      </w:r>
      <w:r w:rsidR="00603F26">
        <w:rPr>
          <w:rFonts w:ascii="ＭＳ 明朝" w:hAnsi="ＭＳ 明朝" w:hint="eastAsia"/>
          <w:color w:val="000000" w:themeColor="text1"/>
          <w:sz w:val="22"/>
          <w:szCs w:val="22"/>
        </w:rPr>
        <w:t>２１</w:t>
      </w:r>
      <w:r w:rsidR="00E16B32" w:rsidRPr="000827F1">
        <w:rPr>
          <w:rFonts w:ascii="ＭＳ 明朝" w:hAnsi="ＭＳ 明朝" w:hint="eastAsia"/>
          <w:color w:val="000000" w:themeColor="text1"/>
          <w:sz w:val="22"/>
          <w:szCs w:val="22"/>
        </w:rPr>
        <w:t>条</w:t>
      </w:r>
      <w:r w:rsidRPr="000827F1">
        <w:rPr>
          <w:rFonts w:ascii="ＭＳ 明朝" w:hAnsi="ＭＳ 明朝" w:hint="eastAsia"/>
          <w:color w:val="000000" w:themeColor="text1"/>
          <w:sz w:val="22"/>
          <w:szCs w:val="22"/>
        </w:rPr>
        <w:t>に</w:t>
      </w:r>
      <w:r w:rsidRPr="000827F1">
        <w:rPr>
          <w:rFonts w:ascii="ＭＳ 明朝" w:hAnsi="ＭＳ 明朝"/>
          <w:color w:val="000000" w:themeColor="text1"/>
          <w:sz w:val="22"/>
          <w:szCs w:val="22"/>
        </w:rPr>
        <w:t>定める場合が受注者の責めに帰すべき事由によるものであるときは、受注者は、</w:t>
      </w:r>
      <w:r w:rsidRPr="000827F1">
        <w:rPr>
          <w:rFonts w:ascii="ＭＳ 明朝" w:hAnsi="ＭＳ 明朝" w:hint="eastAsia"/>
          <w:color w:val="000000" w:themeColor="text1"/>
          <w:sz w:val="22"/>
          <w:szCs w:val="22"/>
        </w:rPr>
        <w:t>第</w:t>
      </w:r>
      <w:r w:rsidR="00603F26">
        <w:rPr>
          <w:rFonts w:ascii="ＭＳ 明朝" w:hAnsi="ＭＳ 明朝" w:hint="eastAsia"/>
          <w:color w:val="000000" w:themeColor="text1"/>
          <w:sz w:val="22"/>
          <w:szCs w:val="22"/>
        </w:rPr>
        <w:t>２１</w:t>
      </w:r>
      <w:r w:rsidR="00E16B32" w:rsidRPr="000827F1">
        <w:rPr>
          <w:rFonts w:ascii="ＭＳ 明朝" w:hAnsi="ＭＳ 明朝" w:hint="eastAsia"/>
          <w:color w:val="000000" w:themeColor="text1"/>
          <w:sz w:val="22"/>
          <w:szCs w:val="22"/>
        </w:rPr>
        <w:t>条</w:t>
      </w:r>
      <w:r w:rsidRPr="000827F1">
        <w:rPr>
          <w:rFonts w:ascii="ＭＳ 明朝" w:hAnsi="ＭＳ 明朝"/>
          <w:color w:val="000000" w:themeColor="text1"/>
          <w:sz w:val="22"/>
          <w:szCs w:val="22"/>
        </w:rPr>
        <w:t>の規定による契約の解除をすることができない。</w:t>
      </w:r>
    </w:p>
    <w:p w14:paraId="384E295F" w14:textId="77777777" w:rsidR="001644C9" w:rsidRPr="000827F1" w:rsidRDefault="001644C9" w:rsidP="001644C9">
      <w:pPr>
        <w:rPr>
          <w:rFonts w:ascii="ＭＳ 明朝" w:hAnsi="ＭＳ 明朝"/>
          <w:color w:val="000000" w:themeColor="text1"/>
          <w:sz w:val="22"/>
          <w:szCs w:val="22"/>
        </w:rPr>
      </w:pPr>
      <w:r w:rsidRPr="000827F1">
        <w:rPr>
          <w:rFonts w:ascii="ＭＳ 明朝" w:hAnsi="ＭＳ 明朝" w:hint="eastAsia"/>
          <w:color w:val="000000" w:themeColor="text1"/>
          <w:sz w:val="22"/>
          <w:szCs w:val="22"/>
        </w:rPr>
        <w:t>（暴力団等排除に係る発注者の解除権）</w:t>
      </w:r>
    </w:p>
    <w:p w14:paraId="2995F2E3" w14:textId="1D68EFD2" w:rsidR="001644C9" w:rsidRPr="000827F1" w:rsidRDefault="001644C9" w:rsidP="001644C9">
      <w:pPr>
        <w:ind w:left="297" w:hangingChars="135" w:hanging="297"/>
        <w:rPr>
          <w:rFonts w:ascii="ＭＳ 明朝" w:hAnsi="ＭＳ 明朝"/>
          <w:color w:val="000000" w:themeColor="text1"/>
          <w:sz w:val="22"/>
          <w:szCs w:val="22"/>
        </w:rPr>
      </w:pPr>
      <w:r w:rsidRPr="000827F1">
        <w:rPr>
          <w:rFonts w:ascii="ＭＳ 明朝" w:hAnsi="ＭＳ 明朝" w:hint="eastAsia"/>
          <w:color w:val="000000" w:themeColor="text1"/>
          <w:sz w:val="22"/>
          <w:szCs w:val="22"/>
        </w:rPr>
        <w:t>第</w:t>
      </w:r>
      <w:r w:rsidR="001678C0">
        <w:rPr>
          <w:rFonts w:ascii="ＭＳ 明朝" w:hAnsi="ＭＳ 明朝" w:hint="eastAsia"/>
          <w:color w:val="000000" w:themeColor="text1"/>
          <w:sz w:val="22"/>
          <w:szCs w:val="22"/>
        </w:rPr>
        <w:t>２４</w:t>
      </w:r>
      <w:r w:rsidRPr="000827F1">
        <w:rPr>
          <w:rFonts w:ascii="ＭＳ 明朝" w:hAnsi="ＭＳ 明朝" w:hint="eastAsia"/>
          <w:color w:val="000000" w:themeColor="text1"/>
          <w:sz w:val="22"/>
          <w:szCs w:val="22"/>
        </w:rPr>
        <w:t>条　発注者は、受注者が次のいずれかに該当するときは、この契約を解除することができる。この場合において、解除により受注者に損害が生じても、発注者はその損害の賠償の責めを負わないものとする。</w:t>
      </w:r>
    </w:p>
    <w:p w14:paraId="7893ABFA" w14:textId="77777777" w:rsidR="001644C9" w:rsidRPr="000827F1" w:rsidRDefault="001644C9" w:rsidP="001C6F23">
      <w:pPr>
        <w:ind w:leftChars="33" w:left="509" w:hangingChars="200" w:hanging="440"/>
        <w:rPr>
          <w:rFonts w:ascii="ＭＳ 明朝" w:hAnsi="ＭＳ 明朝"/>
          <w:color w:val="000000" w:themeColor="text1"/>
          <w:sz w:val="22"/>
          <w:szCs w:val="22"/>
        </w:rPr>
      </w:pPr>
      <w:r w:rsidRPr="000827F1">
        <w:rPr>
          <w:rFonts w:ascii="ＭＳ 明朝" w:hAnsi="ＭＳ 明朝" w:hint="eastAsia"/>
          <w:color w:val="000000" w:themeColor="text1"/>
          <w:sz w:val="22"/>
          <w:szCs w:val="22"/>
        </w:rPr>
        <w:t>（１）受注者が個人である場合には、その者が、相模原市暴力団排除条例（平成２３年相模原市条例第３１号。以下本条及び次条において、「条例」という。）第２条第４号に規定する暴力団員等（以下「暴力団員等」という。）と認められるとき、又は、法人等（法人又は団体をいう。）である場合には、同条第５号に規定する暴力団経営支配法人等と認められるとき。</w:t>
      </w:r>
    </w:p>
    <w:p w14:paraId="54399AE4" w14:textId="77777777" w:rsidR="001644C9" w:rsidRPr="000827F1" w:rsidRDefault="001644C9" w:rsidP="001C6F23">
      <w:pPr>
        <w:ind w:leftChars="33" w:left="509" w:hangingChars="200" w:hanging="440"/>
        <w:rPr>
          <w:rFonts w:ascii="ＭＳ 明朝" w:hAnsi="ＭＳ 明朝"/>
          <w:color w:val="000000" w:themeColor="text1"/>
          <w:sz w:val="22"/>
          <w:szCs w:val="22"/>
        </w:rPr>
      </w:pPr>
      <w:r w:rsidRPr="000827F1">
        <w:rPr>
          <w:rFonts w:ascii="ＭＳ 明朝" w:hAnsi="ＭＳ 明朝" w:hint="eastAsia"/>
          <w:color w:val="000000" w:themeColor="text1"/>
          <w:sz w:val="22"/>
          <w:szCs w:val="22"/>
        </w:rPr>
        <w:t>（２）受注者が、神奈川県暴力団排除条例（平成２２年神奈川県条例第７５号。以下「県条例」という。）第２３条第１項に違反したと認められるとき。</w:t>
      </w:r>
    </w:p>
    <w:p w14:paraId="40F80D72" w14:textId="77777777" w:rsidR="001644C9" w:rsidRPr="000827F1" w:rsidRDefault="001644C9" w:rsidP="001C6F23">
      <w:pPr>
        <w:ind w:firstLineChars="50" w:firstLine="110"/>
        <w:rPr>
          <w:rFonts w:ascii="ＭＳ 明朝" w:hAnsi="ＭＳ 明朝"/>
          <w:color w:val="000000" w:themeColor="text1"/>
          <w:sz w:val="22"/>
          <w:szCs w:val="22"/>
        </w:rPr>
      </w:pPr>
      <w:r w:rsidRPr="000827F1">
        <w:rPr>
          <w:rFonts w:ascii="ＭＳ 明朝" w:hAnsi="ＭＳ 明朝" w:hint="eastAsia"/>
          <w:color w:val="000000" w:themeColor="text1"/>
          <w:sz w:val="22"/>
          <w:szCs w:val="22"/>
        </w:rPr>
        <w:t>（３）受注者が、県条例第２３条第２項に違反したと認められるとき。</w:t>
      </w:r>
    </w:p>
    <w:p w14:paraId="0728A87B" w14:textId="77777777" w:rsidR="001644C9" w:rsidRPr="000827F1" w:rsidRDefault="001644C9" w:rsidP="001C6F23">
      <w:pPr>
        <w:ind w:leftChars="33" w:left="509" w:hangingChars="200" w:hanging="440"/>
        <w:rPr>
          <w:rFonts w:ascii="ＭＳ 明朝" w:hAnsi="ＭＳ 明朝"/>
          <w:color w:val="000000" w:themeColor="text1"/>
          <w:sz w:val="22"/>
          <w:szCs w:val="22"/>
        </w:rPr>
      </w:pPr>
      <w:r w:rsidRPr="000827F1">
        <w:rPr>
          <w:rFonts w:ascii="ＭＳ 明朝" w:hAnsi="ＭＳ 明朝" w:hint="eastAsia"/>
          <w:color w:val="000000" w:themeColor="text1"/>
          <w:sz w:val="22"/>
          <w:szCs w:val="22"/>
        </w:rPr>
        <w:t>（４）受注者が、条例第７条に規定する暴力団員等と密接な関係を有すると認められるもの、又は受注者の支店若しくは営業所（常時業務の契約を締結する事務所をいう。）の代表者が、暴力団員等と密接な関係を有すると認められるものであると認められるとき。</w:t>
      </w:r>
    </w:p>
    <w:p w14:paraId="3DD436E6" w14:textId="77777777" w:rsidR="001644C9" w:rsidRPr="000827F1" w:rsidRDefault="001644C9" w:rsidP="001644C9">
      <w:pPr>
        <w:ind w:leftChars="32" w:left="287" w:hangingChars="100" w:hanging="220"/>
        <w:rPr>
          <w:rFonts w:ascii="ＭＳ 明朝" w:hAnsi="ＭＳ 明朝"/>
          <w:color w:val="000000" w:themeColor="text1"/>
          <w:sz w:val="22"/>
          <w:szCs w:val="22"/>
        </w:rPr>
      </w:pPr>
      <w:r w:rsidRPr="000827F1">
        <w:rPr>
          <w:rFonts w:ascii="ＭＳ 明朝" w:hAnsi="ＭＳ 明朝" w:hint="eastAsia"/>
          <w:color w:val="000000" w:themeColor="text1"/>
          <w:sz w:val="22"/>
          <w:szCs w:val="22"/>
        </w:rPr>
        <w:t>２　前項の規定によりこの契約が解除された場合においては、受注者は、契約限度金額の１０分の１に相当する額を違約金として発注者の指定する期間内に支払わなければならない。</w:t>
      </w:r>
    </w:p>
    <w:p w14:paraId="114AE296" w14:textId="70F8FA54" w:rsidR="001644C9" w:rsidRDefault="001644C9" w:rsidP="001644C9">
      <w:pPr>
        <w:ind w:leftChars="32" w:left="287" w:hangingChars="100" w:hanging="220"/>
        <w:rPr>
          <w:rFonts w:ascii="ＭＳ 明朝" w:hAnsi="ＭＳ 明朝"/>
          <w:color w:val="000000" w:themeColor="text1"/>
          <w:sz w:val="22"/>
          <w:szCs w:val="22"/>
        </w:rPr>
      </w:pPr>
      <w:r w:rsidRPr="000827F1">
        <w:rPr>
          <w:rFonts w:ascii="ＭＳ 明朝" w:hAnsi="ＭＳ 明朝" w:hint="eastAsia"/>
          <w:color w:val="000000" w:themeColor="text1"/>
          <w:sz w:val="22"/>
          <w:szCs w:val="22"/>
        </w:rPr>
        <w:t>３　第1項の規定によりこの契約が解除された場合において、第２条の規定により契約保証金の納付又はこれに代わる担保の提供が行われているときは、発注者は、当該契約保証金又は担保をもって前項の違約金に充当することができる。</w:t>
      </w:r>
    </w:p>
    <w:p w14:paraId="319BCF53" w14:textId="77777777" w:rsidR="00861D41" w:rsidRPr="00861D41" w:rsidRDefault="00861D41" w:rsidP="00861D41">
      <w:pPr>
        <w:ind w:leftChars="32" w:left="287" w:hangingChars="100" w:hanging="220"/>
        <w:rPr>
          <w:rFonts w:ascii="ＭＳ 明朝" w:hAnsi="ＭＳ 明朝"/>
          <w:color w:val="000000" w:themeColor="text1"/>
          <w:sz w:val="22"/>
          <w:szCs w:val="22"/>
        </w:rPr>
      </w:pPr>
      <w:r w:rsidRPr="00861D41">
        <w:rPr>
          <w:rFonts w:ascii="ＭＳ 明朝" w:hAnsi="ＭＳ 明朝" w:hint="eastAsia"/>
          <w:color w:val="000000" w:themeColor="text1"/>
          <w:sz w:val="22"/>
          <w:szCs w:val="22"/>
        </w:rPr>
        <w:t>（談合その他不正行為による発注者の契約解除権）</w:t>
      </w:r>
    </w:p>
    <w:p w14:paraId="416D8289" w14:textId="6610BAF0" w:rsidR="00861D41" w:rsidRPr="00861D41" w:rsidRDefault="00861D41" w:rsidP="00861D41">
      <w:pPr>
        <w:ind w:leftChars="32" w:left="287" w:hangingChars="100" w:hanging="220"/>
        <w:rPr>
          <w:rFonts w:ascii="ＭＳ 明朝" w:hAnsi="ＭＳ 明朝"/>
          <w:color w:val="000000" w:themeColor="text1"/>
          <w:sz w:val="22"/>
          <w:szCs w:val="22"/>
        </w:rPr>
      </w:pPr>
      <w:r w:rsidRPr="00861D41">
        <w:rPr>
          <w:rFonts w:ascii="ＭＳ 明朝" w:hAnsi="ＭＳ 明朝" w:hint="eastAsia"/>
          <w:color w:val="000000" w:themeColor="text1"/>
          <w:sz w:val="22"/>
          <w:szCs w:val="22"/>
        </w:rPr>
        <w:t>第２</w:t>
      </w:r>
      <w:r w:rsidR="001678C0">
        <w:rPr>
          <w:rFonts w:ascii="ＭＳ 明朝" w:hAnsi="ＭＳ 明朝" w:hint="eastAsia"/>
          <w:color w:val="000000" w:themeColor="text1"/>
          <w:sz w:val="22"/>
          <w:szCs w:val="22"/>
        </w:rPr>
        <w:t>４</w:t>
      </w:r>
      <w:r w:rsidRPr="00861D41">
        <w:rPr>
          <w:rFonts w:ascii="ＭＳ 明朝" w:hAnsi="ＭＳ 明朝" w:hint="eastAsia"/>
          <w:color w:val="000000" w:themeColor="text1"/>
          <w:sz w:val="22"/>
          <w:szCs w:val="22"/>
        </w:rPr>
        <w:t>条の２　発注者は、受注者がこの契約に関して、次の各号のいずれかに該当したときは、契約を解除することができる。この場合において、解除により受注者に損害が生じても、発注者はその損害の賠償の責めを負わないものとする。</w:t>
      </w:r>
    </w:p>
    <w:p w14:paraId="2135A461" w14:textId="77777777" w:rsidR="00861D41" w:rsidRPr="00861D41" w:rsidRDefault="00861D41" w:rsidP="00861D41">
      <w:pPr>
        <w:ind w:leftChars="32" w:left="287" w:hangingChars="100" w:hanging="220"/>
        <w:rPr>
          <w:rFonts w:ascii="ＭＳ 明朝" w:hAnsi="ＭＳ 明朝"/>
          <w:color w:val="000000" w:themeColor="text1"/>
          <w:sz w:val="22"/>
          <w:szCs w:val="22"/>
        </w:rPr>
      </w:pPr>
      <w:r w:rsidRPr="00861D41">
        <w:rPr>
          <w:rFonts w:ascii="ＭＳ 明朝" w:hAnsi="ＭＳ 明朝" w:hint="eastAsia"/>
          <w:color w:val="000000" w:themeColor="text1"/>
          <w:sz w:val="22"/>
          <w:szCs w:val="22"/>
        </w:rPr>
        <w:t>（１）受注者が私的独占の禁止及び公正取引の確保に関する法律（昭和２２年法律第５４号。以下「独占禁止法」という。）第３条の規定に違反し、又は受注者が構成事業者である事業者団体が独占禁止法第８条第１号の規定に違反したことにより、公正取引委員会が受注者に対し、独占禁止法第７条の２第１項（独占禁止法第８条の３において準用する場合を含む。）の規定に基づく課徴金の納付命令（以下「納付命令」という。）を行い、当該納付命令が確定したとき（確定した当該納付命令が独占禁止法第６３条第２項の規定により取り消された場合を含む。以下この条において同じ。）。</w:t>
      </w:r>
    </w:p>
    <w:p w14:paraId="21EFD237" w14:textId="77777777" w:rsidR="00861D41" w:rsidRPr="00861D41" w:rsidRDefault="00861D41" w:rsidP="00861D41">
      <w:pPr>
        <w:ind w:leftChars="32" w:left="287" w:hangingChars="100" w:hanging="220"/>
        <w:rPr>
          <w:rFonts w:ascii="ＭＳ 明朝" w:hAnsi="ＭＳ 明朝"/>
          <w:color w:val="000000" w:themeColor="text1"/>
          <w:sz w:val="22"/>
          <w:szCs w:val="22"/>
        </w:rPr>
      </w:pPr>
      <w:r w:rsidRPr="00861D41">
        <w:rPr>
          <w:rFonts w:ascii="ＭＳ 明朝" w:hAnsi="ＭＳ 明朝" w:hint="eastAsia"/>
          <w:color w:val="000000" w:themeColor="text1"/>
          <w:sz w:val="22"/>
          <w:szCs w:val="22"/>
        </w:rPr>
        <w:t>（２）納付命令又は独占禁止法第７条若しくは第８条の２の規定に基づく排除措置命令（これらの命令が受注者又は受注者が構成事業者である事業者団体（以下「受注者等」という。）に対して行われたときは、受注者等に対する命令で確定したものをいい、受注者等に対して行われていないときは、各名宛人に対する命令全てが確定した場合における当該命令をいう。次号において同じ。）において、独占禁止法第３条又は第８条第１号の規定に違反する行為の実行としての事業活動があったとされたとき。</w:t>
      </w:r>
    </w:p>
    <w:p w14:paraId="08604B92" w14:textId="77777777" w:rsidR="00861D41" w:rsidRPr="00861D41" w:rsidRDefault="00861D41" w:rsidP="00861D41">
      <w:pPr>
        <w:ind w:leftChars="32" w:left="287" w:hangingChars="100" w:hanging="220"/>
        <w:rPr>
          <w:rFonts w:ascii="ＭＳ 明朝" w:hAnsi="ＭＳ 明朝"/>
          <w:color w:val="000000" w:themeColor="text1"/>
          <w:sz w:val="22"/>
          <w:szCs w:val="22"/>
        </w:rPr>
      </w:pPr>
      <w:r w:rsidRPr="00861D41">
        <w:rPr>
          <w:rFonts w:ascii="ＭＳ 明朝" w:hAnsi="ＭＳ 明朝" w:hint="eastAsia"/>
          <w:color w:val="000000" w:themeColor="text1"/>
          <w:sz w:val="22"/>
          <w:szCs w:val="22"/>
        </w:rPr>
        <w:t>（３）前号に規定する納付命令又は排除措置命令により、受注者等に独占禁止法第３条又は第８条第１号の規定に違反する行為があったとされた期間及び当該違反する行為の対象となった取引分野が示された場合において、当該期間（これらの命令に係る事件について、公正取引委員会が受注者に対し納付命令を行い、これが確定したときは、当該納付命令における課徴金の計算の基礎である当該違反する行為の実行期間を除く。）に入札（見積書の提出を含む。）が行われたものであり、かつ、当該取引分野に該当するものであるとき。</w:t>
      </w:r>
    </w:p>
    <w:p w14:paraId="713FCD5E" w14:textId="77777777" w:rsidR="00861D41" w:rsidRPr="00861D41" w:rsidRDefault="00861D41" w:rsidP="00861D41">
      <w:pPr>
        <w:ind w:leftChars="32" w:left="287" w:hangingChars="100" w:hanging="220"/>
        <w:rPr>
          <w:rFonts w:ascii="ＭＳ 明朝" w:hAnsi="ＭＳ 明朝"/>
          <w:color w:val="000000" w:themeColor="text1"/>
          <w:sz w:val="22"/>
          <w:szCs w:val="22"/>
        </w:rPr>
      </w:pPr>
      <w:r w:rsidRPr="00861D41">
        <w:rPr>
          <w:rFonts w:ascii="ＭＳ 明朝" w:hAnsi="ＭＳ 明朝" w:hint="eastAsia"/>
          <w:color w:val="000000" w:themeColor="text1"/>
          <w:sz w:val="22"/>
          <w:szCs w:val="22"/>
        </w:rPr>
        <w:t>（４）受注者（受注者が法人の場合にあっては、その役員又はその使用人）の、刑法（明治４０年法律第４５号）第９６条の６若しくは同法第１９８条又は独占禁止法第８９条第１項若しくは同法第９５条第１項第１号に規定する刑が確定したとき。</w:t>
      </w:r>
    </w:p>
    <w:p w14:paraId="37B68B3B" w14:textId="77777777" w:rsidR="00861D41" w:rsidRPr="00861D41" w:rsidRDefault="00861D41" w:rsidP="00861D41">
      <w:pPr>
        <w:ind w:leftChars="32" w:left="287" w:hangingChars="100" w:hanging="220"/>
        <w:rPr>
          <w:rFonts w:ascii="ＭＳ 明朝" w:hAnsi="ＭＳ 明朝"/>
          <w:color w:val="000000" w:themeColor="text1"/>
          <w:sz w:val="22"/>
          <w:szCs w:val="22"/>
        </w:rPr>
      </w:pPr>
      <w:r w:rsidRPr="00861D41">
        <w:rPr>
          <w:rFonts w:ascii="ＭＳ 明朝" w:hAnsi="ＭＳ 明朝" w:hint="eastAsia"/>
          <w:color w:val="000000" w:themeColor="text1"/>
          <w:sz w:val="22"/>
          <w:szCs w:val="22"/>
        </w:rPr>
        <w:t>２　前項の規定によりこの契約が解除された場合においては、受注者は、契約限度金額（履行部分があるときは、契約限度金額から履行部分の代金を控除した額とする。）の１０分の１に相当する額を違約金として発注者の指定する期間内に支払わなければならない。</w:t>
      </w:r>
    </w:p>
    <w:p w14:paraId="7108287A" w14:textId="77777777" w:rsidR="00861D41" w:rsidRPr="00861D41" w:rsidRDefault="00861D41" w:rsidP="00861D41">
      <w:pPr>
        <w:ind w:leftChars="32" w:left="287" w:hangingChars="100" w:hanging="220"/>
        <w:rPr>
          <w:rFonts w:ascii="ＭＳ 明朝" w:hAnsi="ＭＳ 明朝"/>
          <w:color w:val="000000" w:themeColor="text1"/>
          <w:sz w:val="22"/>
          <w:szCs w:val="22"/>
        </w:rPr>
      </w:pPr>
      <w:r w:rsidRPr="00861D41">
        <w:rPr>
          <w:rFonts w:ascii="ＭＳ 明朝" w:hAnsi="ＭＳ 明朝" w:hint="eastAsia"/>
          <w:color w:val="000000" w:themeColor="text1"/>
          <w:sz w:val="22"/>
          <w:szCs w:val="22"/>
        </w:rPr>
        <w:t>３　第１項の規定によりこの契約が解除された場合において、第２条の規定により契約保証金の納付又はこれに代わる担保の提供が行われているときは、発注者は、当該契約保証金又は担保をもって違約金に充当することができる。</w:t>
      </w:r>
    </w:p>
    <w:p w14:paraId="6105CC8D" w14:textId="77777777" w:rsidR="00861D41" w:rsidRPr="00861D41" w:rsidRDefault="00861D41" w:rsidP="00861D41">
      <w:pPr>
        <w:ind w:leftChars="32" w:left="287" w:hangingChars="100" w:hanging="220"/>
        <w:rPr>
          <w:rFonts w:ascii="ＭＳ 明朝" w:hAnsi="ＭＳ 明朝"/>
          <w:color w:val="000000" w:themeColor="text1"/>
          <w:sz w:val="22"/>
          <w:szCs w:val="22"/>
        </w:rPr>
      </w:pPr>
      <w:r w:rsidRPr="00861D41">
        <w:rPr>
          <w:rFonts w:ascii="ＭＳ 明朝" w:hAnsi="ＭＳ 明朝" w:hint="eastAsia"/>
          <w:color w:val="000000" w:themeColor="text1"/>
          <w:sz w:val="22"/>
          <w:szCs w:val="22"/>
        </w:rPr>
        <w:t>（談合その他不正行為による賠償の予定）</w:t>
      </w:r>
    </w:p>
    <w:p w14:paraId="36851D5B" w14:textId="41732135" w:rsidR="00861D41" w:rsidRPr="00861D41" w:rsidRDefault="00861D41" w:rsidP="00861D41">
      <w:pPr>
        <w:ind w:leftChars="32" w:left="287" w:hangingChars="100" w:hanging="220"/>
        <w:rPr>
          <w:rFonts w:ascii="ＭＳ 明朝" w:hAnsi="ＭＳ 明朝"/>
          <w:color w:val="000000" w:themeColor="text1"/>
          <w:sz w:val="22"/>
          <w:szCs w:val="22"/>
        </w:rPr>
      </w:pPr>
      <w:r w:rsidRPr="00861D41">
        <w:rPr>
          <w:rFonts w:ascii="ＭＳ 明朝" w:hAnsi="ＭＳ 明朝" w:hint="eastAsia"/>
          <w:color w:val="000000" w:themeColor="text1"/>
          <w:sz w:val="22"/>
          <w:szCs w:val="22"/>
        </w:rPr>
        <w:t>第２</w:t>
      </w:r>
      <w:r w:rsidR="001678C0">
        <w:rPr>
          <w:rFonts w:ascii="ＭＳ 明朝" w:hAnsi="ＭＳ 明朝" w:hint="eastAsia"/>
          <w:color w:val="000000" w:themeColor="text1"/>
          <w:sz w:val="22"/>
          <w:szCs w:val="22"/>
        </w:rPr>
        <w:t>４</w:t>
      </w:r>
      <w:r w:rsidRPr="00861D41">
        <w:rPr>
          <w:rFonts w:ascii="ＭＳ 明朝" w:hAnsi="ＭＳ 明朝" w:hint="eastAsia"/>
          <w:color w:val="000000" w:themeColor="text1"/>
          <w:sz w:val="22"/>
          <w:szCs w:val="22"/>
        </w:rPr>
        <w:t>条の３　受注者は、第２</w:t>
      </w:r>
      <w:r w:rsidR="00603F26">
        <w:rPr>
          <w:rFonts w:ascii="ＭＳ 明朝" w:hAnsi="ＭＳ 明朝" w:hint="eastAsia"/>
          <w:color w:val="000000" w:themeColor="text1"/>
          <w:sz w:val="22"/>
          <w:szCs w:val="22"/>
        </w:rPr>
        <w:t>４</w:t>
      </w:r>
      <w:r w:rsidRPr="00861D41">
        <w:rPr>
          <w:rFonts w:ascii="ＭＳ 明朝" w:hAnsi="ＭＳ 明朝" w:hint="eastAsia"/>
          <w:color w:val="000000" w:themeColor="text1"/>
          <w:sz w:val="22"/>
          <w:szCs w:val="22"/>
        </w:rPr>
        <w:t>条の２第１項各号のいずれかに該当するときは、発注者が契約を解除するか否かを問わず、賠償金として、契約限度金額（履行部分があるときは、契約限度金額から履行部分の代金を控除した額とする。）の１０分の１に相当する額を発注者の指定する期間内に支払わなければならない。業務が完了した後も同様とする。ただし、次に掲げる場合は、この限りではない。</w:t>
      </w:r>
    </w:p>
    <w:p w14:paraId="2BC4079F" w14:textId="1850BE36" w:rsidR="00861D41" w:rsidRPr="00861D41" w:rsidRDefault="00861D41" w:rsidP="00861D41">
      <w:pPr>
        <w:ind w:leftChars="32" w:left="287" w:hangingChars="100" w:hanging="220"/>
        <w:rPr>
          <w:rFonts w:ascii="ＭＳ 明朝" w:hAnsi="ＭＳ 明朝"/>
          <w:color w:val="000000" w:themeColor="text1"/>
          <w:sz w:val="22"/>
          <w:szCs w:val="22"/>
        </w:rPr>
      </w:pPr>
      <w:r w:rsidRPr="00861D41">
        <w:rPr>
          <w:rFonts w:ascii="ＭＳ 明朝" w:hAnsi="ＭＳ 明朝" w:hint="eastAsia"/>
          <w:color w:val="000000" w:themeColor="text1"/>
          <w:sz w:val="22"/>
          <w:szCs w:val="22"/>
        </w:rPr>
        <w:t>（１）第２</w:t>
      </w:r>
      <w:r w:rsidR="00603F26">
        <w:rPr>
          <w:rFonts w:ascii="ＭＳ 明朝" w:hAnsi="ＭＳ 明朝" w:hint="eastAsia"/>
          <w:color w:val="000000" w:themeColor="text1"/>
          <w:sz w:val="22"/>
          <w:szCs w:val="22"/>
        </w:rPr>
        <w:t>４</w:t>
      </w:r>
      <w:r w:rsidRPr="00861D41">
        <w:rPr>
          <w:rFonts w:ascii="ＭＳ 明朝" w:hAnsi="ＭＳ 明朝" w:hint="eastAsia"/>
          <w:color w:val="000000" w:themeColor="text1"/>
          <w:sz w:val="22"/>
          <w:szCs w:val="22"/>
        </w:rPr>
        <w:t>条の２第１項第１号から第３号までの規定に該当する場合において、当該納付命令又は排除措置命令の対象となった行為が、独占禁止法第２条第９項に基づく不公正な取引方法（昭和５７年６月１８日公正取引委員会告示第１５号）第６項に規定する不当廉売に該当するとき、その他発注者が特に認めるとき。</w:t>
      </w:r>
    </w:p>
    <w:p w14:paraId="1A653741" w14:textId="3CC3017A" w:rsidR="00861D41" w:rsidRPr="00861D41" w:rsidRDefault="00861D41" w:rsidP="00861D41">
      <w:pPr>
        <w:ind w:leftChars="32" w:left="287" w:hangingChars="100" w:hanging="220"/>
        <w:rPr>
          <w:rFonts w:ascii="ＭＳ 明朝" w:hAnsi="ＭＳ 明朝"/>
          <w:color w:val="000000" w:themeColor="text1"/>
          <w:sz w:val="22"/>
          <w:szCs w:val="22"/>
        </w:rPr>
      </w:pPr>
      <w:r w:rsidRPr="00861D41">
        <w:rPr>
          <w:rFonts w:ascii="ＭＳ 明朝" w:hAnsi="ＭＳ 明朝" w:hint="eastAsia"/>
          <w:color w:val="000000" w:themeColor="text1"/>
          <w:sz w:val="22"/>
          <w:szCs w:val="22"/>
        </w:rPr>
        <w:t>（２）第２</w:t>
      </w:r>
      <w:r w:rsidR="00603F26">
        <w:rPr>
          <w:rFonts w:ascii="ＭＳ 明朝" w:hAnsi="ＭＳ 明朝" w:hint="eastAsia"/>
          <w:color w:val="000000" w:themeColor="text1"/>
          <w:sz w:val="22"/>
          <w:szCs w:val="22"/>
        </w:rPr>
        <w:t>４</w:t>
      </w:r>
      <w:r w:rsidRPr="00861D41">
        <w:rPr>
          <w:rFonts w:ascii="ＭＳ 明朝" w:hAnsi="ＭＳ 明朝" w:hint="eastAsia"/>
          <w:color w:val="000000" w:themeColor="text1"/>
          <w:sz w:val="22"/>
          <w:szCs w:val="22"/>
        </w:rPr>
        <w:t>条の２第１項第４号の規定に該当する場合において、受注者が刑法第１９８条の規定による刑が確定したとき。</w:t>
      </w:r>
    </w:p>
    <w:p w14:paraId="1AA86B6B" w14:textId="38057FF2" w:rsidR="00861D41" w:rsidRPr="000827F1" w:rsidRDefault="00861D41" w:rsidP="00861D41">
      <w:pPr>
        <w:ind w:leftChars="32" w:left="287" w:hangingChars="100" w:hanging="220"/>
        <w:rPr>
          <w:rFonts w:ascii="ＭＳ 明朝" w:hAnsi="ＭＳ 明朝"/>
          <w:color w:val="000000" w:themeColor="text1"/>
          <w:sz w:val="22"/>
          <w:szCs w:val="22"/>
        </w:rPr>
      </w:pPr>
      <w:r w:rsidRPr="00861D41">
        <w:rPr>
          <w:rFonts w:ascii="ＭＳ 明朝" w:hAnsi="ＭＳ 明朝" w:hint="eastAsia"/>
          <w:color w:val="000000" w:themeColor="text1"/>
          <w:sz w:val="22"/>
          <w:szCs w:val="22"/>
        </w:rPr>
        <w:t>２　前項の規定は、発注者に生じた実際の損害額が前項に規定する賠償金の額を超える場合においては、超過分につき賠償を請求することを妨げるものではない。</w:t>
      </w:r>
    </w:p>
    <w:p w14:paraId="00E33D7B" w14:textId="77777777" w:rsidR="001644C9" w:rsidRPr="000827F1" w:rsidRDefault="001644C9" w:rsidP="001644C9">
      <w:pPr>
        <w:ind w:leftChars="2" w:left="444" w:hangingChars="200" w:hanging="440"/>
        <w:rPr>
          <w:rFonts w:ascii="ＭＳ 明朝" w:hAnsi="ＭＳ 明朝"/>
          <w:color w:val="000000" w:themeColor="text1"/>
          <w:sz w:val="22"/>
          <w:szCs w:val="22"/>
        </w:rPr>
      </w:pPr>
      <w:r w:rsidRPr="000827F1">
        <w:rPr>
          <w:rFonts w:ascii="ＭＳ 明朝" w:hAnsi="ＭＳ 明朝" w:hint="eastAsia"/>
          <w:color w:val="000000" w:themeColor="text1"/>
          <w:sz w:val="22"/>
          <w:szCs w:val="22"/>
        </w:rPr>
        <w:t>（暴力団等からの不当介入の排除）</w:t>
      </w:r>
    </w:p>
    <w:p w14:paraId="28BA58DF" w14:textId="6D766872" w:rsidR="001644C9" w:rsidRPr="000827F1" w:rsidRDefault="001644C9" w:rsidP="001644C9">
      <w:pPr>
        <w:ind w:left="220" w:hangingChars="100" w:hanging="220"/>
        <w:rPr>
          <w:rFonts w:ascii="ＭＳ 明朝" w:hAnsi="ＭＳ 明朝"/>
          <w:color w:val="000000" w:themeColor="text1"/>
          <w:sz w:val="22"/>
          <w:szCs w:val="22"/>
        </w:rPr>
      </w:pPr>
      <w:r w:rsidRPr="000827F1">
        <w:rPr>
          <w:rFonts w:ascii="ＭＳ 明朝" w:hAnsi="ＭＳ 明朝" w:hint="eastAsia"/>
          <w:color w:val="000000" w:themeColor="text1"/>
          <w:sz w:val="22"/>
          <w:szCs w:val="22"/>
        </w:rPr>
        <w:t>第</w:t>
      </w:r>
      <w:r w:rsidR="00C970A2">
        <w:rPr>
          <w:rFonts w:ascii="ＭＳ 明朝" w:hAnsi="ＭＳ 明朝" w:hint="eastAsia"/>
          <w:color w:val="000000" w:themeColor="text1"/>
          <w:sz w:val="22"/>
          <w:szCs w:val="22"/>
        </w:rPr>
        <w:t>２</w:t>
      </w:r>
      <w:r w:rsidR="001678C0">
        <w:rPr>
          <w:rFonts w:ascii="ＭＳ 明朝" w:hAnsi="ＭＳ 明朝" w:hint="eastAsia"/>
          <w:color w:val="000000" w:themeColor="text1"/>
          <w:sz w:val="22"/>
          <w:szCs w:val="22"/>
        </w:rPr>
        <w:t>５</w:t>
      </w:r>
      <w:r w:rsidRPr="000827F1">
        <w:rPr>
          <w:rFonts w:ascii="ＭＳ 明朝" w:hAnsi="ＭＳ 明朝" w:hint="eastAsia"/>
          <w:color w:val="000000" w:themeColor="text1"/>
          <w:sz w:val="22"/>
          <w:szCs w:val="22"/>
        </w:rPr>
        <w:t>条　受注者は、契約の履行に当たって、条例第２条第２号に定める暴力団（以下「暴力団」という）又は、暴力団員等から不当介入を受けたときは、遅滞なく発注者に報告するとともに所轄の警察署に通報し、捜査上の必要な協力をしなければならない。</w:t>
      </w:r>
    </w:p>
    <w:p w14:paraId="0FF03DE7" w14:textId="77777777" w:rsidR="001644C9" w:rsidRPr="000827F1" w:rsidRDefault="001644C9" w:rsidP="001644C9">
      <w:pPr>
        <w:ind w:left="220" w:hangingChars="100" w:hanging="220"/>
        <w:rPr>
          <w:rFonts w:ascii="ＭＳ 明朝" w:hAnsi="ＭＳ 明朝"/>
          <w:color w:val="000000" w:themeColor="text1"/>
          <w:sz w:val="22"/>
          <w:szCs w:val="22"/>
        </w:rPr>
      </w:pPr>
      <w:r w:rsidRPr="000827F1">
        <w:rPr>
          <w:rFonts w:ascii="ＭＳ 明朝" w:hAnsi="ＭＳ 明朝"/>
          <w:color w:val="000000" w:themeColor="text1"/>
          <w:sz w:val="22"/>
          <w:szCs w:val="22"/>
        </w:rPr>
        <w:t xml:space="preserve">２　</w:t>
      </w:r>
      <w:r w:rsidRPr="000827F1">
        <w:rPr>
          <w:rFonts w:ascii="ＭＳ 明朝" w:hAnsi="ＭＳ 明朝" w:hint="eastAsia"/>
          <w:color w:val="000000" w:themeColor="text1"/>
          <w:sz w:val="22"/>
          <w:szCs w:val="22"/>
        </w:rPr>
        <w:t>受注者は、不当介入を受けたことにより、履行期限に遅れが生じるおそれがあるときは、発注者と履行期限に関する協議を行わなければならない。</w:t>
      </w:r>
    </w:p>
    <w:p w14:paraId="0E839290" w14:textId="77777777" w:rsidR="001644C9" w:rsidRPr="000827F1" w:rsidRDefault="001644C9" w:rsidP="001644C9">
      <w:pPr>
        <w:ind w:left="220" w:hangingChars="100" w:hanging="220"/>
        <w:rPr>
          <w:rFonts w:ascii="ＭＳ 明朝" w:hAnsi="ＭＳ 明朝"/>
          <w:color w:val="000000" w:themeColor="text1"/>
          <w:sz w:val="22"/>
          <w:szCs w:val="22"/>
        </w:rPr>
      </w:pPr>
      <w:r w:rsidRPr="000827F1">
        <w:rPr>
          <w:rFonts w:ascii="ＭＳ 明朝" w:hAnsi="ＭＳ 明朝"/>
          <w:color w:val="000000" w:themeColor="text1"/>
          <w:sz w:val="22"/>
          <w:szCs w:val="22"/>
        </w:rPr>
        <w:t xml:space="preserve">３　</w:t>
      </w:r>
      <w:r w:rsidRPr="000827F1">
        <w:rPr>
          <w:rFonts w:ascii="ＭＳ 明朝" w:hAnsi="ＭＳ 明朝" w:hint="eastAsia"/>
          <w:color w:val="000000" w:themeColor="text1"/>
          <w:sz w:val="22"/>
          <w:szCs w:val="22"/>
        </w:rPr>
        <w:t>受注者は、暴力団又は暴力団員等からの不当介入による被害を受けたときは、その旨を直ちに発注者に報告するとともに、被害届を速やかに所轄の警察署に提出しなければならない。</w:t>
      </w:r>
    </w:p>
    <w:p w14:paraId="689A4CA7" w14:textId="77777777" w:rsidR="001644C9" w:rsidRPr="000827F1" w:rsidRDefault="001644C9" w:rsidP="001644C9">
      <w:pPr>
        <w:autoSpaceDE w:val="0"/>
        <w:autoSpaceDN w:val="0"/>
        <w:adjustRightInd w:val="0"/>
        <w:ind w:left="220" w:hangingChars="100" w:hanging="220"/>
        <w:jc w:val="left"/>
        <w:rPr>
          <w:rFonts w:ascii="ＭＳ 明朝" w:hAnsi="ＭＳ 明朝"/>
          <w:color w:val="000000" w:themeColor="text1"/>
          <w:sz w:val="22"/>
          <w:szCs w:val="22"/>
        </w:rPr>
      </w:pPr>
      <w:r w:rsidRPr="000827F1">
        <w:rPr>
          <w:rFonts w:ascii="ＭＳ 明朝" w:hAnsi="ＭＳ 明朝"/>
          <w:color w:val="000000" w:themeColor="text1"/>
          <w:sz w:val="22"/>
          <w:szCs w:val="22"/>
        </w:rPr>
        <w:t xml:space="preserve">４　</w:t>
      </w:r>
      <w:r w:rsidRPr="000827F1">
        <w:rPr>
          <w:rFonts w:ascii="ＭＳ 明朝" w:hAnsi="ＭＳ 明朝" w:hint="eastAsia"/>
          <w:color w:val="000000" w:themeColor="text1"/>
          <w:sz w:val="22"/>
          <w:szCs w:val="22"/>
        </w:rPr>
        <w:t>受注者は、不当介入による被害により履行期限に遅れが生じるおそれがあるときは、発注者と履行期限に関する協議を行なわなければならない。</w:t>
      </w:r>
    </w:p>
    <w:p w14:paraId="027B9CEB" w14:textId="77777777" w:rsidR="009137FE" w:rsidRPr="000827F1" w:rsidRDefault="009137FE" w:rsidP="001644C9">
      <w:pPr>
        <w:autoSpaceDE w:val="0"/>
        <w:autoSpaceDN w:val="0"/>
        <w:adjustRightInd w:val="0"/>
        <w:jc w:val="left"/>
        <w:rPr>
          <w:rFonts w:ascii="ＭＳ 明朝" w:hAnsi="ＭＳ 明朝" w:cs="ＭＳＰ明朝"/>
          <w:color w:val="000000" w:themeColor="text1"/>
          <w:kern w:val="0"/>
          <w:sz w:val="22"/>
          <w:szCs w:val="22"/>
        </w:rPr>
      </w:pPr>
      <w:r w:rsidRPr="000827F1">
        <w:rPr>
          <w:rFonts w:ascii="ＭＳ 明朝" w:hAnsi="ＭＳ 明朝" w:cs="ＭＳＰ明朝" w:hint="eastAsia"/>
          <w:color w:val="000000" w:themeColor="text1"/>
          <w:kern w:val="0"/>
          <w:sz w:val="22"/>
          <w:szCs w:val="22"/>
        </w:rPr>
        <w:t>（台帳）</w:t>
      </w:r>
    </w:p>
    <w:p w14:paraId="5B3F90ED" w14:textId="5D9FCE38" w:rsidR="009137FE" w:rsidRPr="000827F1" w:rsidRDefault="009137FE" w:rsidP="001644C9">
      <w:pPr>
        <w:autoSpaceDE w:val="0"/>
        <w:autoSpaceDN w:val="0"/>
        <w:adjustRightInd w:val="0"/>
        <w:ind w:left="220" w:hangingChars="100" w:hanging="220"/>
        <w:jc w:val="left"/>
        <w:rPr>
          <w:rFonts w:ascii="ＭＳ 明朝" w:hAnsi="ＭＳ 明朝" w:cs="ＭＳＰ明朝"/>
          <w:color w:val="000000" w:themeColor="text1"/>
          <w:kern w:val="0"/>
          <w:sz w:val="22"/>
          <w:szCs w:val="22"/>
        </w:rPr>
      </w:pPr>
      <w:r w:rsidRPr="000827F1">
        <w:rPr>
          <w:rFonts w:ascii="ＭＳ 明朝" w:hAnsi="ＭＳ 明朝" w:cs="ＭＳＰ明朝" w:hint="eastAsia"/>
          <w:color w:val="000000" w:themeColor="text1"/>
          <w:kern w:val="0"/>
          <w:sz w:val="22"/>
          <w:szCs w:val="22"/>
        </w:rPr>
        <w:t>第</w:t>
      </w:r>
      <w:r w:rsidR="00C970A2">
        <w:rPr>
          <w:rFonts w:ascii="ＭＳ 明朝" w:hAnsi="ＭＳ 明朝" w:cs="ＭＳＰ明朝" w:hint="eastAsia"/>
          <w:color w:val="000000" w:themeColor="text1"/>
          <w:kern w:val="0"/>
          <w:sz w:val="22"/>
          <w:szCs w:val="22"/>
        </w:rPr>
        <w:t>２</w:t>
      </w:r>
      <w:r w:rsidR="001678C0">
        <w:rPr>
          <w:rFonts w:ascii="ＭＳ 明朝" w:hAnsi="ＭＳ 明朝" w:cs="ＭＳＰ明朝" w:hint="eastAsia"/>
          <w:color w:val="000000" w:themeColor="text1"/>
          <w:kern w:val="0"/>
          <w:sz w:val="22"/>
          <w:szCs w:val="22"/>
        </w:rPr>
        <w:t>６</w:t>
      </w:r>
      <w:r w:rsidRPr="000827F1">
        <w:rPr>
          <w:rFonts w:ascii="ＭＳ 明朝" w:hAnsi="ＭＳ 明朝" w:cs="ＭＳＰ明朝" w:hint="eastAsia"/>
          <w:color w:val="000000" w:themeColor="text1"/>
          <w:kern w:val="0"/>
          <w:sz w:val="22"/>
          <w:szCs w:val="22"/>
        </w:rPr>
        <w:t>条</w:t>
      </w:r>
      <w:r w:rsidRPr="000827F1">
        <w:rPr>
          <w:rFonts w:ascii="ＭＳ 明朝" w:hAnsi="ＭＳ 明朝" w:cs="ＭＳＰ明朝"/>
          <w:color w:val="000000" w:themeColor="text1"/>
          <w:kern w:val="0"/>
          <w:sz w:val="22"/>
          <w:szCs w:val="22"/>
        </w:rPr>
        <w:t xml:space="preserve"> </w:t>
      </w:r>
      <w:r w:rsidRPr="000827F1">
        <w:rPr>
          <w:rFonts w:ascii="ＭＳ 明朝" w:hAnsi="ＭＳ 明朝" w:cs="ＭＳＰ明朝" w:hint="eastAsia"/>
          <w:color w:val="000000" w:themeColor="text1"/>
          <w:kern w:val="0"/>
          <w:sz w:val="22"/>
          <w:szCs w:val="22"/>
        </w:rPr>
        <w:t>受注者は、相模原市公契約条例（平成２３年相模原市条例第２９号。以下「公契約条例」という。）第８条第１号に規定する台帳（以下「台帳」という。）を作成しなければならない。</w:t>
      </w:r>
    </w:p>
    <w:p w14:paraId="30A7BEB9" w14:textId="77777777" w:rsidR="009137FE" w:rsidRPr="000827F1" w:rsidRDefault="009137FE" w:rsidP="001644C9">
      <w:pPr>
        <w:autoSpaceDE w:val="0"/>
        <w:autoSpaceDN w:val="0"/>
        <w:adjustRightInd w:val="0"/>
        <w:ind w:left="220" w:hangingChars="100" w:hanging="220"/>
        <w:jc w:val="left"/>
        <w:rPr>
          <w:rFonts w:ascii="ＭＳ 明朝" w:hAnsi="ＭＳ 明朝" w:cs="ＭＳＰ明朝"/>
          <w:color w:val="000000" w:themeColor="text1"/>
          <w:kern w:val="0"/>
          <w:sz w:val="22"/>
          <w:szCs w:val="22"/>
        </w:rPr>
      </w:pPr>
      <w:r w:rsidRPr="000827F1">
        <w:rPr>
          <w:rFonts w:ascii="ＭＳ 明朝" w:hAnsi="ＭＳ 明朝" w:cs="ＭＳＰ明朝" w:hint="eastAsia"/>
          <w:color w:val="000000" w:themeColor="text1"/>
          <w:kern w:val="0"/>
          <w:sz w:val="22"/>
          <w:szCs w:val="22"/>
        </w:rPr>
        <w:t>２</w:t>
      </w:r>
      <w:r w:rsidRPr="000827F1">
        <w:rPr>
          <w:rFonts w:ascii="ＭＳ 明朝" w:hAnsi="ＭＳ 明朝" w:cs="ＭＳＰ明朝"/>
          <w:color w:val="000000" w:themeColor="text1"/>
          <w:kern w:val="0"/>
          <w:sz w:val="22"/>
          <w:szCs w:val="22"/>
        </w:rPr>
        <w:t xml:space="preserve"> </w:t>
      </w:r>
      <w:r w:rsidRPr="000827F1">
        <w:rPr>
          <w:rFonts w:ascii="ＭＳ 明朝" w:hAnsi="ＭＳ 明朝" w:cs="ＭＳＰ明朝" w:hint="eastAsia"/>
          <w:color w:val="000000" w:themeColor="text1"/>
          <w:kern w:val="0"/>
          <w:sz w:val="22"/>
          <w:szCs w:val="22"/>
        </w:rPr>
        <w:t>受注者は、台帳の写しを、発注者が指定する期日までに発注者に提出しなければならない。</w:t>
      </w:r>
    </w:p>
    <w:p w14:paraId="2E4C9BE5" w14:textId="77777777" w:rsidR="009137FE" w:rsidRPr="000827F1" w:rsidRDefault="009137FE" w:rsidP="009137FE">
      <w:pPr>
        <w:autoSpaceDE w:val="0"/>
        <w:autoSpaceDN w:val="0"/>
        <w:adjustRightInd w:val="0"/>
        <w:jc w:val="left"/>
        <w:rPr>
          <w:rFonts w:ascii="ＭＳ 明朝" w:hAnsi="ＭＳ 明朝" w:cs="ＭＳＰ明朝"/>
          <w:color w:val="000000" w:themeColor="text1"/>
          <w:kern w:val="0"/>
          <w:sz w:val="22"/>
          <w:szCs w:val="22"/>
        </w:rPr>
      </w:pPr>
      <w:r w:rsidRPr="000827F1">
        <w:rPr>
          <w:rFonts w:ascii="ＭＳ 明朝" w:hAnsi="ＭＳ 明朝" w:cs="ＭＳＰ明朝" w:hint="eastAsia"/>
          <w:color w:val="000000" w:themeColor="text1"/>
          <w:kern w:val="0"/>
          <w:sz w:val="22"/>
          <w:szCs w:val="22"/>
        </w:rPr>
        <w:t>（対象労働者への周知）</w:t>
      </w:r>
    </w:p>
    <w:p w14:paraId="4C056E1E" w14:textId="4C7673BD" w:rsidR="009137FE" w:rsidRPr="000827F1" w:rsidRDefault="009137FE" w:rsidP="009137FE">
      <w:pPr>
        <w:autoSpaceDE w:val="0"/>
        <w:autoSpaceDN w:val="0"/>
        <w:adjustRightInd w:val="0"/>
        <w:ind w:left="220" w:hangingChars="100" w:hanging="220"/>
        <w:jc w:val="left"/>
        <w:rPr>
          <w:rFonts w:ascii="ＭＳ 明朝" w:hAnsi="ＭＳ 明朝" w:cs="ＭＳＰ明朝"/>
          <w:color w:val="000000" w:themeColor="text1"/>
          <w:kern w:val="0"/>
          <w:sz w:val="22"/>
          <w:szCs w:val="22"/>
        </w:rPr>
      </w:pPr>
      <w:r w:rsidRPr="000827F1">
        <w:rPr>
          <w:rFonts w:ascii="ＭＳ 明朝" w:hAnsi="ＭＳ 明朝" w:cs="ＭＳＰ明朝" w:hint="eastAsia"/>
          <w:color w:val="000000" w:themeColor="text1"/>
          <w:kern w:val="0"/>
          <w:sz w:val="22"/>
          <w:szCs w:val="22"/>
        </w:rPr>
        <w:t>第</w:t>
      </w:r>
      <w:r w:rsidR="00C970A2">
        <w:rPr>
          <w:rFonts w:ascii="ＭＳ 明朝" w:hAnsi="ＭＳ 明朝" w:cs="ＭＳＰ明朝" w:hint="eastAsia"/>
          <w:color w:val="000000" w:themeColor="text1"/>
          <w:kern w:val="0"/>
          <w:sz w:val="22"/>
          <w:szCs w:val="22"/>
        </w:rPr>
        <w:t>２</w:t>
      </w:r>
      <w:r w:rsidR="001678C0">
        <w:rPr>
          <w:rFonts w:ascii="ＭＳ 明朝" w:hAnsi="ＭＳ 明朝" w:cs="ＭＳＰ明朝" w:hint="eastAsia"/>
          <w:color w:val="000000" w:themeColor="text1"/>
          <w:kern w:val="0"/>
          <w:sz w:val="22"/>
          <w:szCs w:val="22"/>
        </w:rPr>
        <w:t>７</w:t>
      </w:r>
      <w:r w:rsidRPr="000827F1">
        <w:rPr>
          <w:rFonts w:ascii="ＭＳ 明朝" w:hAnsi="ＭＳ 明朝" w:cs="ＭＳＰ明朝" w:hint="eastAsia"/>
          <w:color w:val="000000" w:themeColor="text1"/>
          <w:kern w:val="0"/>
          <w:sz w:val="22"/>
          <w:szCs w:val="22"/>
        </w:rPr>
        <w:t>条</w:t>
      </w:r>
      <w:r w:rsidRPr="000827F1">
        <w:rPr>
          <w:rFonts w:ascii="ＭＳ 明朝" w:hAnsi="ＭＳ 明朝" w:cs="ＭＳＰ明朝"/>
          <w:color w:val="000000" w:themeColor="text1"/>
          <w:kern w:val="0"/>
          <w:sz w:val="22"/>
          <w:szCs w:val="22"/>
        </w:rPr>
        <w:t xml:space="preserve"> </w:t>
      </w:r>
      <w:r w:rsidRPr="000827F1">
        <w:rPr>
          <w:rFonts w:ascii="ＭＳ 明朝" w:hAnsi="ＭＳ 明朝" w:cs="ＭＳＰ明朝" w:hint="eastAsia"/>
          <w:color w:val="000000" w:themeColor="text1"/>
          <w:kern w:val="0"/>
          <w:sz w:val="22"/>
          <w:szCs w:val="22"/>
        </w:rPr>
        <w:t>受注者は、次に掲げる事項を、この契約に係る作業が行われる作業場の見やすい適切な場所に掲示し、又は書面で交付することにより、公契約条例第６条に規定する対象労働者（以下「対象労働者」という。）に周知しなければならない。</w:t>
      </w:r>
    </w:p>
    <w:p w14:paraId="075E4B25" w14:textId="77777777" w:rsidR="009137FE" w:rsidRPr="000827F1" w:rsidRDefault="009137FE" w:rsidP="000E3C0F">
      <w:pPr>
        <w:autoSpaceDE w:val="0"/>
        <w:autoSpaceDN w:val="0"/>
        <w:adjustRightInd w:val="0"/>
        <w:jc w:val="left"/>
        <w:rPr>
          <w:rFonts w:ascii="ＭＳ 明朝" w:hAnsi="ＭＳ 明朝" w:cs="ＭＳＰ明朝"/>
          <w:color w:val="000000" w:themeColor="text1"/>
          <w:kern w:val="0"/>
          <w:sz w:val="22"/>
          <w:szCs w:val="22"/>
        </w:rPr>
      </w:pPr>
      <w:r w:rsidRPr="000827F1">
        <w:rPr>
          <w:rFonts w:ascii="ＭＳ 明朝" w:hAnsi="ＭＳ 明朝" w:cs="ＭＳＰ明朝" w:hint="eastAsia"/>
          <w:color w:val="000000" w:themeColor="text1"/>
          <w:kern w:val="0"/>
          <w:sz w:val="22"/>
          <w:szCs w:val="22"/>
        </w:rPr>
        <w:t>（１）</w:t>
      </w:r>
      <w:r w:rsidR="008B221D" w:rsidRPr="000827F1">
        <w:rPr>
          <w:rFonts w:ascii="ＭＳ 明朝" w:hAnsi="ＭＳ 明朝" w:cs="ＭＳＰ明朝" w:hint="eastAsia"/>
          <w:color w:val="000000" w:themeColor="text1"/>
          <w:kern w:val="0"/>
          <w:sz w:val="22"/>
          <w:szCs w:val="22"/>
        </w:rPr>
        <w:t xml:space="preserve"> </w:t>
      </w:r>
      <w:r w:rsidRPr="000827F1">
        <w:rPr>
          <w:rFonts w:ascii="ＭＳ 明朝" w:hAnsi="ＭＳ 明朝" w:cs="ＭＳＰ明朝" w:hint="eastAsia"/>
          <w:color w:val="000000" w:themeColor="text1"/>
          <w:kern w:val="0"/>
          <w:sz w:val="22"/>
          <w:szCs w:val="22"/>
        </w:rPr>
        <w:t>対象労働者の範囲</w:t>
      </w:r>
    </w:p>
    <w:p w14:paraId="4775808A" w14:textId="77777777" w:rsidR="009137FE" w:rsidRPr="000827F1" w:rsidRDefault="009137FE" w:rsidP="000E3C0F">
      <w:pPr>
        <w:autoSpaceDE w:val="0"/>
        <w:autoSpaceDN w:val="0"/>
        <w:adjustRightInd w:val="0"/>
        <w:jc w:val="left"/>
        <w:rPr>
          <w:rFonts w:ascii="ＭＳ 明朝" w:hAnsi="ＭＳ 明朝" w:cs="ＭＳＰ明朝"/>
          <w:color w:val="000000" w:themeColor="text1"/>
          <w:kern w:val="0"/>
          <w:sz w:val="22"/>
          <w:szCs w:val="22"/>
        </w:rPr>
      </w:pPr>
      <w:r w:rsidRPr="000827F1">
        <w:rPr>
          <w:rFonts w:ascii="ＭＳ 明朝" w:hAnsi="ＭＳ 明朝" w:cs="ＭＳＰ明朝" w:hint="eastAsia"/>
          <w:color w:val="000000" w:themeColor="text1"/>
          <w:kern w:val="0"/>
          <w:sz w:val="22"/>
          <w:szCs w:val="22"/>
        </w:rPr>
        <w:t>（２）</w:t>
      </w:r>
      <w:r w:rsidRPr="000827F1">
        <w:rPr>
          <w:rFonts w:ascii="ＭＳ 明朝" w:hAnsi="ＭＳ 明朝" w:cs="ＭＳＰ明朝"/>
          <w:color w:val="000000" w:themeColor="text1"/>
          <w:kern w:val="0"/>
          <w:sz w:val="22"/>
          <w:szCs w:val="22"/>
        </w:rPr>
        <w:t xml:space="preserve"> </w:t>
      </w:r>
      <w:r w:rsidRPr="000827F1">
        <w:rPr>
          <w:rFonts w:ascii="ＭＳ 明朝" w:hAnsi="ＭＳ 明朝" w:cs="ＭＳＰ明朝" w:hint="eastAsia"/>
          <w:color w:val="000000" w:themeColor="text1"/>
          <w:kern w:val="0"/>
          <w:sz w:val="22"/>
          <w:szCs w:val="22"/>
        </w:rPr>
        <w:t>公契約条例第６条に規定する労働報酬下限額</w:t>
      </w:r>
    </w:p>
    <w:p w14:paraId="01D10D85" w14:textId="77777777" w:rsidR="009137FE" w:rsidRPr="000827F1" w:rsidRDefault="009137FE" w:rsidP="000E3C0F">
      <w:pPr>
        <w:autoSpaceDE w:val="0"/>
        <w:autoSpaceDN w:val="0"/>
        <w:adjustRightInd w:val="0"/>
        <w:jc w:val="left"/>
        <w:rPr>
          <w:rFonts w:ascii="ＭＳ 明朝" w:hAnsi="ＭＳ 明朝" w:cs="ＭＳＰ明朝"/>
          <w:color w:val="000000" w:themeColor="text1"/>
          <w:kern w:val="0"/>
          <w:sz w:val="22"/>
          <w:szCs w:val="22"/>
        </w:rPr>
      </w:pPr>
      <w:r w:rsidRPr="000827F1">
        <w:rPr>
          <w:rFonts w:ascii="ＭＳ 明朝" w:hAnsi="ＭＳ 明朝" w:cs="ＭＳＰ明朝" w:hint="eastAsia"/>
          <w:color w:val="000000" w:themeColor="text1"/>
          <w:kern w:val="0"/>
          <w:sz w:val="22"/>
          <w:szCs w:val="22"/>
        </w:rPr>
        <w:t>（３）</w:t>
      </w:r>
      <w:r w:rsidRPr="000827F1">
        <w:rPr>
          <w:rFonts w:ascii="ＭＳ 明朝" w:hAnsi="ＭＳ 明朝" w:cs="ＭＳＰ明朝"/>
          <w:color w:val="000000" w:themeColor="text1"/>
          <w:kern w:val="0"/>
          <w:sz w:val="22"/>
          <w:szCs w:val="22"/>
        </w:rPr>
        <w:t xml:space="preserve"> </w:t>
      </w:r>
      <w:r w:rsidRPr="000827F1">
        <w:rPr>
          <w:rFonts w:ascii="ＭＳ 明朝" w:hAnsi="ＭＳ 明朝" w:cs="ＭＳＰ明朝" w:hint="eastAsia"/>
          <w:color w:val="000000" w:themeColor="text1"/>
          <w:kern w:val="0"/>
          <w:sz w:val="22"/>
          <w:szCs w:val="22"/>
        </w:rPr>
        <w:t>公契約条例第９条の規定による申出をする場合の申出先</w:t>
      </w:r>
    </w:p>
    <w:p w14:paraId="4C00638F" w14:textId="77777777" w:rsidR="009137FE" w:rsidRPr="000827F1" w:rsidRDefault="009137FE" w:rsidP="00C145FD">
      <w:pPr>
        <w:autoSpaceDE w:val="0"/>
        <w:autoSpaceDN w:val="0"/>
        <w:adjustRightInd w:val="0"/>
        <w:ind w:left="502" w:hangingChars="228" w:hanging="502"/>
        <w:jc w:val="left"/>
        <w:rPr>
          <w:rFonts w:ascii="ＭＳ 明朝" w:hAnsi="ＭＳ 明朝" w:cs="ＭＳＰ明朝"/>
          <w:color w:val="000000" w:themeColor="text1"/>
          <w:kern w:val="0"/>
          <w:sz w:val="22"/>
          <w:szCs w:val="22"/>
        </w:rPr>
      </w:pPr>
      <w:r w:rsidRPr="000827F1">
        <w:rPr>
          <w:rFonts w:ascii="ＭＳ 明朝" w:hAnsi="ＭＳ 明朝" w:cs="ＭＳＰ明朝" w:hint="eastAsia"/>
          <w:color w:val="000000" w:themeColor="text1"/>
          <w:kern w:val="0"/>
          <w:sz w:val="22"/>
          <w:szCs w:val="22"/>
        </w:rPr>
        <w:t>（４）</w:t>
      </w:r>
      <w:r w:rsidRPr="000827F1">
        <w:rPr>
          <w:rFonts w:ascii="ＭＳ 明朝" w:hAnsi="ＭＳ 明朝" w:cs="ＭＳＰ明朝"/>
          <w:color w:val="000000" w:themeColor="text1"/>
          <w:kern w:val="0"/>
          <w:sz w:val="22"/>
          <w:szCs w:val="22"/>
        </w:rPr>
        <w:t xml:space="preserve"> </w:t>
      </w:r>
      <w:r w:rsidRPr="000827F1">
        <w:rPr>
          <w:rFonts w:ascii="ＭＳ 明朝" w:hAnsi="ＭＳ 明朝" w:cs="ＭＳＰ明朝" w:hint="eastAsia"/>
          <w:color w:val="000000" w:themeColor="text1"/>
          <w:kern w:val="0"/>
          <w:sz w:val="22"/>
          <w:szCs w:val="22"/>
        </w:rPr>
        <w:t>公契約条例第９条の規定による申出をしたことを理由に、解雇、請負契約の解除その他不利益な取扱いをしてはならないこととされていること。</w:t>
      </w:r>
    </w:p>
    <w:p w14:paraId="45F8404A" w14:textId="77777777" w:rsidR="009137FE" w:rsidRPr="000827F1" w:rsidRDefault="009137FE" w:rsidP="009137FE">
      <w:pPr>
        <w:autoSpaceDE w:val="0"/>
        <w:autoSpaceDN w:val="0"/>
        <w:adjustRightInd w:val="0"/>
        <w:jc w:val="left"/>
        <w:rPr>
          <w:rFonts w:ascii="ＭＳ 明朝" w:hAnsi="ＭＳ 明朝" w:cs="ＭＳＰ明朝"/>
          <w:color w:val="000000" w:themeColor="text1"/>
          <w:kern w:val="0"/>
          <w:sz w:val="22"/>
          <w:szCs w:val="22"/>
        </w:rPr>
      </w:pPr>
      <w:r w:rsidRPr="000827F1">
        <w:rPr>
          <w:rFonts w:ascii="ＭＳ 明朝" w:hAnsi="ＭＳ 明朝" w:cs="ＭＳＰ明朝" w:hint="eastAsia"/>
          <w:color w:val="000000" w:themeColor="text1"/>
          <w:kern w:val="0"/>
          <w:sz w:val="22"/>
          <w:szCs w:val="22"/>
        </w:rPr>
        <w:t>（対象労働者からの申出に対する対応）</w:t>
      </w:r>
    </w:p>
    <w:p w14:paraId="5FC73178" w14:textId="61FF5F14" w:rsidR="009137FE" w:rsidRPr="000827F1" w:rsidRDefault="009137FE" w:rsidP="009137FE">
      <w:pPr>
        <w:autoSpaceDE w:val="0"/>
        <w:autoSpaceDN w:val="0"/>
        <w:adjustRightInd w:val="0"/>
        <w:ind w:left="220" w:hangingChars="100" w:hanging="220"/>
        <w:jc w:val="left"/>
        <w:rPr>
          <w:rFonts w:ascii="ＭＳ 明朝" w:hAnsi="ＭＳ 明朝" w:cs="ＭＳＰ明朝"/>
          <w:color w:val="000000" w:themeColor="text1"/>
          <w:kern w:val="0"/>
          <w:sz w:val="22"/>
          <w:szCs w:val="22"/>
        </w:rPr>
      </w:pPr>
      <w:r w:rsidRPr="000827F1">
        <w:rPr>
          <w:rFonts w:ascii="ＭＳ 明朝" w:hAnsi="ＭＳ 明朝" w:cs="ＭＳＰ明朝" w:hint="eastAsia"/>
          <w:color w:val="000000" w:themeColor="text1"/>
          <w:kern w:val="0"/>
          <w:sz w:val="22"/>
          <w:szCs w:val="22"/>
        </w:rPr>
        <w:t>第</w:t>
      </w:r>
      <w:r w:rsidR="00C970A2">
        <w:rPr>
          <w:rFonts w:ascii="ＭＳ 明朝" w:hAnsi="ＭＳ 明朝" w:cs="ＭＳＰ明朝" w:hint="eastAsia"/>
          <w:color w:val="000000" w:themeColor="text1"/>
          <w:kern w:val="0"/>
          <w:sz w:val="22"/>
          <w:szCs w:val="22"/>
        </w:rPr>
        <w:t>２</w:t>
      </w:r>
      <w:r w:rsidR="001678C0">
        <w:rPr>
          <w:rFonts w:ascii="ＭＳ 明朝" w:hAnsi="ＭＳ 明朝" w:cs="ＭＳＰ明朝" w:hint="eastAsia"/>
          <w:color w:val="000000" w:themeColor="text1"/>
          <w:kern w:val="0"/>
          <w:sz w:val="22"/>
          <w:szCs w:val="22"/>
        </w:rPr>
        <w:t>８</w:t>
      </w:r>
      <w:r w:rsidRPr="000827F1">
        <w:rPr>
          <w:rFonts w:ascii="ＭＳ 明朝" w:hAnsi="ＭＳ 明朝" w:cs="ＭＳＰ明朝" w:hint="eastAsia"/>
          <w:color w:val="000000" w:themeColor="text1"/>
          <w:kern w:val="0"/>
          <w:sz w:val="22"/>
          <w:szCs w:val="22"/>
        </w:rPr>
        <w:t>条</w:t>
      </w:r>
      <w:r w:rsidRPr="000827F1">
        <w:rPr>
          <w:rFonts w:ascii="ＭＳ 明朝" w:hAnsi="ＭＳ 明朝" w:cs="ＭＳＰ明朝"/>
          <w:color w:val="000000" w:themeColor="text1"/>
          <w:kern w:val="0"/>
          <w:sz w:val="22"/>
          <w:szCs w:val="22"/>
        </w:rPr>
        <w:t xml:space="preserve"> </w:t>
      </w:r>
      <w:r w:rsidRPr="000827F1">
        <w:rPr>
          <w:rFonts w:ascii="ＭＳ 明朝" w:hAnsi="ＭＳ 明朝" w:cs="ＭＳＰ明朝" w:hint="eastAsia"/>
          <w:color w:val="000000" w:themeColor="text1"/>
          <w:kern w:val="0"/>
          <w:sz w:val="22"/>
          <w:szCs w:val="22"/>
        </w:rPr>
        <w:t>受注者は、対象労働者から公契約条例第９条の規定による申出があった場合は、誠実に対応するとともに、当該対象労働者が当該申出をしたことを理由に、当該対象労働者に対して解雇、請負契約の解除その他不利益な取扱いをしてはならない。</w:t>
      </w:r>
    </w:p>
    <w:p w14:paraId="77C1B995" w14:textId="77777777" w:rsidR="009137FE" w:rsidRPr="000827F1" w:rsidRDefault="009137FE" w:rsidP="009137FE">
      <w:pPr>
        <w:autoSpaceDE w:val="0"/>
        <w:autoSpaceDN w:val="0"/>
        <w:adjustRightInd w:val="0"/>
        <w:jc w:val="left"/>
        <w:rPr>
          <w:rFonts w:ascii="ＭＳ 明朝" w:hAnsi="ＭＳ 明朝" w:cs="ＭＳＰ明朝"/>
          <w:color w:val="000000" w:themeColor="text1"/>
          <w:kern w:val="0"/>
          <w:sz w:val="22"/>
          <w:szCs w:val="22"/>
        </w:rPr>
      </w:pPr>
      <w:r w:rsidRPr="000827F1">
        <w:rPr>
          <w:rFonts w:ascii="ＭＳ 明朝" w:hAnsi="ＭＳ 明朝" w:cs="ＭＳＰ明朝" w:hint="eastAsia"/>
          <w:color w:val="000000" w:themeColor="text1"/>
          <w:kern w:val="0"/>
          <w:sz w:val="22"/>
          <w:szCs w:val="22"/>
        </w:rPr>
        <w:t>（労働報酬の支払い）</w:t>
      </w:r>
    </w:p>
    <w:p w14:paraId="5DF98608" w14:textId="29A11BF6" w:rsidR="009137FE" w:rsidRPr="000827F1" w:rsidRDefault="009137FE" w:rsidP="009137FE">
      <w:pPr>
        <w:autoSpaceDE w:val="0"/>
        <w:autoSpaceDN w:val="0"/>
        <w:adjustRightInd w:val="0"/>
        <w:ind w:left="220" w:hangingChars="100" w:hanging="220"/>
        <w:jc w:val="left"/>
        <w:rPr>
          <w:rFonts w:ascii="ＭＳ 明朝" w:hAnsi="ＭＳ 明朝" w:cs="ＭＳＰ明朝"/>
          <w:color w:val="000000" w:themeColor="text1"/>
          <w:kern w:val="0"/>
          <w:sz w:val="22"/>
          <w:szCs w:val="22"/>
        </w:rPr>
      </w:pPr>
      <w:r w:rsidRPr="000827F1">
        <w:rPr>
          <w:rFonts w:ascii="ＭＳ 明朝" w:hAnsi="ＭＳ 明朝" w:cs="ＭＳＰ明朝" w:hint="eastAsia"/>
          <w:color w:val="000000" w:themeColor="text1"/>
          <w:kern w:val="0"/>
          <w:sz w:val="22"/>
          <w:szCs w:val="22"/>
        </w:rPr>
        <w:t>第</w:t>
      </w:r>
      <w:r w:rsidR="001678C0">
        <w:rPr>
          <w:rFonts w:ascii="ＭＳ 明朝" w:hAnsi="ＭＳ 明朝" w:cs="ＭＳＰ明朝" w:hint="eastAsia"/>
          <w:color w:val="000000" w:themeColor="text1"/>
          <w:kern w:val="0"/>
          <w:sz w:val="22"/>
          <w:szCs w:val="22"/>
        </w:rPr>
        <w:t>２９</w:t>
      </w:r>
      <w:r w:rsidRPr="000827F1">
        <w:rPr>
          <w:rFonts w:ascii="ＭＳ 明朝" w:hAnsi="ＭＳ 明朝" w:cs="ＭＳＰ明朝" w:hint="eastAsia"/>
          <w:color w:val="000000" w:themeColor="text1"/>
          <w:kern w:val="0"/>
          <w:sz w:val="22"/>
          <w:szCs w:val="22"/>
        </w:rPr>
        <w:t>条</w:t>
      </w:r>
      <w:r w:rsidRPr="000827F1">
        <w:rPr>
          <w:rFonts w:ascii="ＭＳ 明朝" w:hAnsi="ＭＳ 明朝" w:cs="ＭＳＰ明朝"/>
          <w:color w:val="000000" w:themeColor="text1"/>
          <w:kern w:val="0"/>
          <w:sz w:val="22"/>
          <w:szCs w:val="22"/>
        </w:rPr>
        <w:t xml:space="preserve"> </w:t>
      </w:r>
      <w:r w:rsidRPr="000827F1">
        <w:rPr>
          <w:rFonts w:ascii="ＭＳ 明朝" w:hAnsi="ＭＳ 明朝" w:cs="ＭＳＰ明朝" w:hint="eastAsia"/>
          <w:color w:val="000000" w:themeColor="text1"/>
          <w:kern w:val="0"/>
          <w:sz w:val="22"/>
          <w:szCs w:val="22"/>
        </w:rPr>
        <w:t>受注者は、対象労働者に労働報酬が支払われるべき日において、支払われるべき当該労働報酬が支払われていない場合にあっては公契約条例第８条第５号に規定する基準額（以下「基準額」という。）を、支払われた当該労働報酬の額が基準額を下回る場合にあってはその差額を、当該日から起算して１４日を経過する日までに、当該対象労働者が受け取ることができるようにしなければならない。ただし、当該基準額又は当該差額のうち当該対象労働者に支払われないことに正当な理由があると認められる部分については、この限りでない。</w:t>
      </w:r>
    </w:p>
    <w:p w14:paraId="4897D951" w14:textId="77777777" w:rsidR="009137FE" w:rsidRPr="000827F1" w:rsidRDefault="009137FE" w:rsidP="009137FE">
      <w:pPr>
        <w:autoSpaceDE w:val="0"/>
        <w:autoSpaceDN w:val="0"/>
        <w:adjustRightInd w:val="0"/>
        <w:jc w:val="left"/>
        <w:rPr>
          <w:rFonts w:ascii="ＭＳ 明朝" w:hAnsi="ＭＳ 明朝" w:cs="ＭＳＰ明朝"/>
          <w:color w:val="000000" w:themeColor="text1"/>
          <w:kern w:val="0"/>
          <w:sz w:val="22"/>
          <w:szCs w:val="22"/>
        </w:rPr>
      </w:pPr>
      <w:r w:rsidRPr="000827F1">
        <w:rPr>
          <w:rFonts w:ascii="ＭＳ 明朝" w:hAnsi="ＭＳ 明朝" w:cs="ＭＳＰ明朝" w:hint="eastAsia"/>
          <w:color w:val="000000" w:themeColor="text1"/>
          <w:kern w:val="0"/>
          <w:sz w:val="22"/>
          <w:szCs w:val="22"/>
        </w:rPr>
        <w:t>（労働者の継続雇用）</w:t>
      </w:r>
    </w:p>
    <w:p w14:paraId="0478CE4C" w14:textId="1DFE6781" w:rsidR="009137FE" w:rsidRPr="000827F1" w:rsidRDefault="009137FE" w:rsidP="009137FE">
      <w:pPr>
        <w:autoSpaceDE w:val="0"/>
        <w:autoSpaceDN w:val="0"/>
        <w:adjustRightInd w:val="0"/>
        <w:ind w:left="220" w:hangingChars="100" w:hanging="220"/>
        <w:jc w:val="left"/>
        <w:rPr>
          <w:rFonts w:ascii="ＭＳ 明朝" w:hAnsi="ＭＳ 明朝" w:cs="ＭＳＰ明朝"/>
          <w:color w:val="000000" w:themeColor="text1"/>
          <w:kern w:val="0"/>
          <w:sz w:val="22"/>
          <w:szCs w:val="22"/>
        </w:rPr>
      </w:pPr>
      <w:r w:rsidRPr="000827F1">
        <w:rPr>
          <w:rFonts w:ascii="ＭＳ 明朝" w:hAnsi="ＭＳ 明朝" w:cs="ＭＳＰ明朝" w:hint="eastAsia"/>
          <w:color w:val="000000" w:themeColor="text1"/>
          <w:kern w:val="0"/>
          <w:sz w:val="22"/>
          <w:szCs w:val="22"/>
        </w:rPr>
        <w:t>第</w:t>
      </w:r>
      <w:r w:rsidR="001678C0">
        <w:rPr>
          <w:rFonts w:ascii="ＭＳ 明朝" w:hAnsi="ＭＳ 明朝" w:cs="ＭＳＰ明朝" w:hint="eastAsia"/>
          <w:color w:val="000000" w:themeColor="text1"/>
          <w:kern w:val="0"/>
          <w:sz w:val="22"/>
          <w:szCs w:val="22"/>
        </w:rPr>
        <w:t>３０</w:t>
      </w:r>
      <w:r w:rsidRPr="000827F1">
        <w:rPr>
          <w:rFonts w:ascii="ＭＳ 明朝" w:hAnsi="ＭＳ 明朝" w:cs="ＭＳＰ明朝" w:hint="eastAsia"/>
          <w:color w:val="000000" w:themeColor="text1"/>
          <w:kern w:val="0"/>
          <w:sz w:val="22"/>
          <w:szCs w:val="22"/>
        </w:rPr>
        <w:t>条</w:t>
      </w:r>
      <w:r w:rsidRPr="000827F1">
        <w:rPr>
          <w:rFonts w:ascii="ＭＳ 明朝" w:hAnsi="ＭＳ 明朝" w:cs="ＭＳＰ明朝"/>
          <w:color w:val="000000" w:themeColor="text1"/>
          <w:kern w:val="0"/>
          <w:sz w:val="22"/>
          <w:szCs w:val="22"/>
        </w:rPr>
        <w:t xml:space="preserve"> </w:t>
      </w:r>
      <w:r w:rsidRPr="000827F1">
        <w:rPr>
          <w:rFonts w:ascii="ＭＳ 明朝" w:hAnsi="ＭＳ 明朝" w:cs="ＭＳＰ明朝" w:hint="eastAsia"/>
          <w:color w:val="000000" w:themeColor="text1"/>
          <w:kern w:val="0"/>
          <w:sz w:val="22"/>
          <w:szCs w:val="22"/>
        </w:rPr>
        <w:t>受注者は、当該契約の業務が継続性を有するものである場合においては、この契約の締結前からこの契約に係る作業と同一の作業に従事していた労働者のうち希望する者を雇用するよう配慮すること。</w:t>
      </w:r>
    </w:p>
    <w:p w14:paraId="298EF33B" w14:textId="77777777" w:rsidR="009137FE" w:rsidRPr="000827F1" w:rsidRDefault="009137FE" w:rsidP="009137FE">
      <w:pPr>
        <w:autoSpaceDE w:val="0"/>
        <w:autoSpaceDN w:val="0"/>
        <w:adjustRightInd w:val="0"/>
        <w:jc w:val="left"/>
        <w:rPr>
          <w:rFonts w:ascii="ＭＳ 明朝" w:hAnsi="ＭＳ 明朝" w:cs="ＭＳＰ明朝"/>
          <w:color w:val="000000" w:themeColor="text1"/>
          <w:kern w:val="0"/>
          <w:sz w:val="22"/>
          <w:szCs w:val="22"/>
        </w:rPr>
      </w:pPr>
      <w:r w:rsidRPr="000827F1">
        <w:rPr>
          <w:rFonts w:ascii="ＭＳ 明朝" w:hAnsi="ＭＳ 明朝" w:cs="ＭＳＰ明朝" w:hint="eastAsia"/>
          <w:color w:val="000000" w:themeColor="text1"/>
          <w:kern w:val="0"/>
          <w:sz w:val="22"/>
          <w:szCs w:val="22"/>
        </w:rPr>
        <w:t>（立入調査等）</w:t>
      </w:r>
    </w:p>
    <w:p w14:paraId="6C15EC0F" w14:textId="708E0D11" w:rsidR="009137FE" w:rsidRPr="000827F1" w:rsidRDefault="009137FE" w:rsidP="009137FE">
      <w:pPr>
        <w:autoSpaceDE w:val="0"/>
        <w:autoSpaceDN w:val="0"/>
        <w:adjustRightInd w:val="0"/>
        <w:ind w:left="220" w:hangingChars="100" w:hanging="220"/>
        <w:jc w:val="left"/>
        <w:rPr>
          <w:rFonts w:ascii="ＭＳ 明朝" w:hAnsi="ＭＳ 明朝" w:cs="ＭＳＰ明朝"/>
          <w:color w:val="000000" w:themeColor="text1"/>
          <w:kern w:val="0"/>
          <w:sz w:val="22"/>
          <w:szCs w:val="22"/>
        </w:rPr>
      </w:pPr>
      <w:r w:rsidRPr="000827F1">
        <w:rPr>
          <w:rFonts w:ascii="ＭＳ 明朝" w:hAnsi="ＭＳ 明朝" w:cs="ＭＳＰ明朝" w:hint="eastAsia"/>
          <w:color w:val="000000" w:themeColor="text1"/>
          <w:kern w:val="0"/>
          <w:sz w:val="22"/>
          <w:szCs w:val="22"/>
        </w:rPr>
        <w:t>第</w:t>
      </w:r>
      <w:r w:rsidR="001678C0">
        <w:rPr>
          <w:rFonts w:ascii="ＭＳ 明朝" w:hAnsi="ＭＳ 明朝" w:cs="ＭＳＰ明朝" w:hint="eastAsia"/>
          <w:color w:val="000000" w:themeColor="text1"/>
          <w:kern w:val="0"/>
          <w:sz w:val="22"/>
          <w:szCs w:val="22"/>
        </w:rPr>
        <w:t>３１</w:t>
      </w:r>
      <w:r w:rsidRPr="000827F1">
        <w:rPr>
          <w:rFonts w:ascii="ＭＳ 明朝" w:hAnsi="ＭＳ 明朝" w:cs="ＭＳＰ明朝" w:hint="eastAsia"/>
          <w:color w:val="000000" w:themeColor="text1"/>
          <w:kern w:val="0"/>
          <w:sz w:val="22"/>
          <w:szCs w:val="22"/>
        </w:rPr>
        <w:t>条</w:t>
      </w:r>
      <w:r w:rsidRPr="000827F1">
        <w:rPr>
          <w:rFonts w:ascii="ＭＳ 明朝" w:hAnsi="ＭＳ 明朝" w:cs="ＭＳＰ明朝"/>
          <w:color w:val="000000" w:themeColor="text1"/>
          <w:kern w:val="0"/>
          <w:sz w:val="22"/>
          <w:szCs w:val="22"/>
        </w:rPr>
        <w:t xml:space="preserve"> </w:t>
      </w:r>
      <w:r w:rsidRPr="000827F1">
        <w:rPr>
          <w:rFonts w:ascii="ＭＳ 明朝" w:hAnsi="ＭＳ 明朝" w:cs="ＭＳＰ明朝" w:hint="eastAsia"/>
          <w:color w:val="000000" w:themeColor="text1"/>
          <w:kern w:val="0"/>
          <w:sz w:val="22"/>
          <w:szCs w:val="22"/>
        </w:rPr>
        <w:t>受注者は、公契約条例第１０条第１項の規定による報告若しくは資料の提出の求め又は立入調査に応じなければならない。</w:t>
      </w:r>
    </w:p>
    <w:p w14:paraId="200DDC2F" w14:textId="77777777" w:rsidR="009137FE" w:rsidRPr="000827F1" w:rsidRDefault="009137FE" w:rsidP="009137FE">
      <w:pPr>
        <w:autoSpaceDE w:val="0"/>
        <w:autoSpaceDN w:val="0"/>
        <w:adjustRightInd w:val="0"/>
        <w:jc w:val="left"/>
        <w:rPr>
          <w:rFonts w:ascii="ＭＳ 明朝" w:hAnsi="ＭＳ 明朝" w:cs="ＭＳＰ明朝"/>
          <w:color w:val="000000" w:themeColor="text1"/>
          <w:kern w:val="0"/>
          <w:sz w:val="22"/>
          <w:szCs w:val="22"/>
        </w:rPr>
      </w:pPr>
      <w:r w:rsidRPr="000827F1">
        <w:rPr>
          <w:rFonts w:ascii="ＭＳ 明朝" w:hAnsi="ＭＳ 明朝" w:cs="ＭＳＰ明朝" w:hint="eastAsia"/>
          <w:color w:val="000000" w:themeColor="text1"/>
          <w:kern w:val="0"/>
          <w:sz w:val="22"/>
          <w:szCs w:val="22"/>
        </w:rPr>
        <w:t>（是正措置）</w:t>
      </w:r>
    </w:p>
    <w:p w14:paraId="4EC4BDBB" w14:textId="3696E718" w:rsidR="009137FE" w:rsidRPr="000827F1" w:rsidRDefault="009137FE" w:rsidP="009137FE">
      <w:pPr>
        <w:autoSpaceDE w:val="0"/>
        <w:autoSpaceDN w:val="0"/>
        <w:adjustRightInd w:val="0"/>
        <w:ind w:left="220" w:hangingChars="100" w:hanging="220"/>
        <w:jc w:val="left"/>
        <w:rPr>
          <w:rFonts w:ascii="ＭＳ 明朝" w:hAnsi="ＭＳ 明朝" w:cs="ＭＳＰ明朝"/>
          <w:color w:val="000000" w:themeColor="text1"/>
          <w:kern w:val="0"/>
          <w:sz w:val="22"/>
          <w:szCs w:val="22"/>
        </w:rPr>
      </w:pPr>
      <w:r w:rsidRPr="000827F1">
        <w:rPr>
          <w:rFonts w:ascii="ＭＳ 明朝" w:hAnsi="ＭＳ 明朝" w:cs="ＭＳＰ明朝" w:hint="eastAsia"/>
          <w:color w:val="000000" w:themeColor="text1"/>
          <w:kern w:val="0"/>
          <w:sz w:val="22"/>
          <w:szCs w:val="22"/>
        </w:rPr>
        <w:t>第</w:t>
      </w:r>
      <w:r w:rsidR="001678C0">
        <w:rPr>
          <w:rFonts w:ascii="ＭＳ 明朝" w:hAnsi="ＭＳ 明朝" w:cs="ＭＳＰ明朝" w:hint="eastAsia"/>
          <w:color w:val="000000" w:themeColor="text1"/>
          <w:kern w:val="0"/>
          <w:sz w:val="22"/>
          <w:szCs w:val="22"/>
        </w:rPr>
        <w:t>３２</w:t>
      </w:r>
      <w:r w:rsidRPr="000827F1">
        <w:rPr>
          <w:rFonts w:ascii="ＭＳ 明朝" w:hAnsi="ＭＳ 明朝" w:cs="ＭＳＰ明朝" w:hint="eastAsia"/>
          <w:color w:val="000000" w:themeColor="text1"/>
          <w:kern w:val="0"/>
          <w:sz w:val="22"/>
          <w:szCs w:val="22"/>
        </w:rPr>
        <w:t>条</w:t>
      </w:r>
      <w:r w:rsidRPr="000827F1">
        <w:rPr>
          <w:rFonts w:ascii="ＭＳ 明朝" w:hAnsi="ＭＳ 明朝" w:cs="ＭＳＰ明朝"/>
          <w:color w:val="000000" w:themeColor="text1"/>
          <w:kern w:val="0"/>
          <w:sz w:val="22"/>
          <w:szCs w:val="22"/>
        </w:rPr>
        <w:t xml:space="preserve"> </w:t>
      </w:r>
      <w:r w:rsidRPr="000827F1">
        <w:rPr>
          <w:rFonts w:ascii="ＭＳ 明朝" w:hAnsi="ＭＳ 明朝" w:cs="ＭＳＰ明朝" w:hint="eastAsia"/>
          <w:color w:val="000000" w:themeColor="text1"/>
          <w:kern w:val="0"/>
          <w:sz w:val="22"/>
          <w:szCs w:val="22"/>
        </w:rPr>
        <w:t>受注者は、公契約条例第１０条第１項又は第２項の規定による報告若しくは資料の提出又は立入調査の結果、受注者が第</w:t>
      </w:r>
      <w:r w:rsidR="00E16B32" w:rsidRPr="000827F1">
        <w:rPr>
          <w:rFonts w:ascii="ＭＳ 明朝" w:hAnsi="ＭＳ 明朝" w:cs="ＭＳＰ明朝" w:hint="eastAsia"/>
          <w:color w:val="000000" w:themeColor="text1"/>
          <w:kern w:val="0"/>
          <w:sz w:val="22"/>
          <w:szCs w:val="22"/>
        </w:rPr>
        <w:t>２</w:t>
      </w:r>
      <w:r w:rsidR="00F44079">
        <w:rPr>
          <w:rFonts w:ascii="ＭＳ 明朝" w:hAnsi="ＭＳ 明朝" w:cs="ＭＳＰ明朝" w:hint="eastAsia"/>
          <w:color w:val="000000" w:themeColor="text1"/>
          <w:kern w:val="0"/>
          <w:sz w:val="22"/>
          <w:szCs w:val="22"/>
        </w:rPr>
        <w:t>６</w:t>
      </w:r>
      <w:r w:rsidR="00E16B32" w:rsidRPr="000827F1">
        <w:rPr>
          <w:rFonts w:ascii="ＭＳ 明朝" w:hAnsi="ＭＳ 明朝" w:cs="ＭＳＰ明朝" w:hint="eastAsia"/>
          <w:color w:val="000000" w:themeColor="text1"/>
          <w:kern w:val="0"/>
          <w:sz w:val="22"/>
          <w:szCs w:val="22"/>
        </w:rPr>
        <w:t>条</w:t>
      </w:r>
      <w:r w:rsidRPr="000827F1">
        <w:rPr>
          <w:rFonts w:ascii="ＭＳ 明朝" w:hAnsi="ＭＳ 明朝" w:cs="ＭＳＰ明朝" w:hint="eastAsia"/>
          <w:color w:val="000000" w:themeColor="text1"/>
          <w:kern w:val="0"/>
          <w:sz w:val="22"/>
          <w:szCs w:val="22"/>
        </w:rPr>
        <w:t>から第</w:t>
      </w:r>
      <w:r w:rsidR="00E16B32" w:rsidRPr="000827F1">
        <w:rPr>
          <w:rFonts w:ascii="ＭＳ 明朝" w:hAnsi="ＭＳ 明朝" w:cs="ＭＳＰ明朝" w:hint="eastAsia"/>
          <w:color w:val="000000" w:themeColor="text1"/>
          <w:kern w:val="0"/>
          <w:sz w:val="22"/>
          <w:szCs w:val="22"/>
        </w:rPr>
        <w:t>２</w:t>
      </w:r>
      <w:r w:rsidR="00F44079">
        <w:rPr>
          <w:rFonts w:ascii="ＭＳ 明朝" w:hAnsi="ＭＳ 明朝" w:cs="ＭＳＰ明朝" w:hint="eastAsia"/>
          <w:color w:val="000000" w:themeColor="text1"/>
          <w:kern w:val="0"/>
          <w:sz w:val="22"/>
          <w:szCs w:val="22"/>
        </w:rPr>
        <w:t>９</w:t>
      </w:r>
      <w:r w:rsidR="00E16B32" w:rsidRPr="000827F1">
        <w:rPr>
          <w:rFonts w:ascii="ＭＳ 明朝" w:hAnsi="ＭＳ 明朝" w:cs="ＭＳＰ明朝" w:hint="eastAsia"/>
          <w:color w:val="000000" w:themeColor="text1"/>
          <w:kern w:val="0"/>
          <w:sz w:val="22"/>
          <w:szCs w:val="22"/>
        </w:rPr>
        <w:t>条</w:t>
      </w:r>
      <w:r w:rsidRPr="000827F1">
        <w:rPr>
          <w:rFonts w:ascii="ＭＳ 明朝" w:hAnsi="ＭＳ 明朝" w:cs="ＭＳＰ明朝" w:hint="eastAsia"/>
          <w:color w:val="000000" w:themeColor="text1"/>
          <w:kern w:val="0"/>
          <w:sz w:val="22"/>
          <w:szCs w:val="22"/>
        </w:rPr>
        <w:t>に定める事項に違反していると発注者が認め、当該違反を是正するための措置を講ずるよう求められた場合は、速やかに当該措置を講ずるとともに、その内容を発注者が指定する期日までに発注者に報告しなければならない。</w:t>
      </w:r>
    </w:p>
    <w:p w14:paraId="6CAF93C9" w14:textId="77777777" w:rsidR="009137FE" w:rsidRPr="000827F1" w:rsidRDefault="009137FE" w:rsidP="009137FE">
      <w:pPr>
        <w:autoSpaceDE w:val="0"/>
        <w:autoSpaceDN w:val="0"/>
        <w:adjustRightInd w:val="0"/>
        <w:jc w:val="left"/>
        <w:rPr>
          <w:rFonts w:ascii="ＭＳ 明朝" w:hAnsi="ＭＳ 明朝" w:cs="ＭＳＰ明朝"/>
          <w:color w:val="000000" w:themeColor="text1"/>
          <w:kern w:val="0"/>
          <w:sz w:val="22"/>
          <w:szCs w:val="22"/>
        </w:rPr>
      </w:pPr>
      <w:r w:rsidRPr="000827F1">
        <w:rPr>
          <w:rFonts w:ascii="ＭＳ 明朝" w:hAnsi="ＭＳ 明朝" w:cs="ＭＳＰ明朝" w:hint="eastAsia"/>
          <w:color w:val="000000" w:themeColor="text1"/>
          <w:kern w:val="0"/>
          <w:sz w:val="22"/>
          <w:szCs w:val="22"/>
        </w:rPr>
        <w:t>（公表）</w:t>
      </w:r>
    </w:p>
    <w:p w14:paraId="26C57298" w14:textId="6047EED6" w:rsidR="009137FE" w:rsidRPr="000827F1" w:rsidRDefault="009137FE" w:rsidP="008B221D">
      <w:pPr>
        <w:autoSpaceDE w:val="0"/>
        <w:autoSpaceDN w:val="0"/>
        <w:adjustRightInd w:val="0"/>
        <w:ind w:left="220" w:hangingChars="100" w:hanging="220"/>
        <w:jc w:val="left"/>
        <w:rPr>
          <w:rFonts w:ascii="ＭＳ 明朝" w:hAnsi="ＭＳ 明朝" w:cs="ＭＳＰ明朝"/>
          <w:color w:val="000000" w:themeColor="text1"/>
          <w:kern w:val="0"/>
          <w:sz w:val="22"/>
          <w:szCs w:val="22"/>
        </w:rPr>
      </w:pPr>
      <w:r w:rsidRPr="000827F1">
        <w:rPr>
          <w:rFonts w:ascii="ＭＳ 明朝" w:hAnsi="ＭＳ 明朝" w:cs="ＭＳＰ明朝" w:hint="eastAsia"/>
          <w:color w:val="000000" w:themeColor="text1"/>
          <w:kern w:val="0"/>
          <w:sz w:val="22"/>
          <w:szCs w:val="22"/>
        </w:rPr>
        <w:t>第</w:t>
      </w:r>
      <w:r w:rsidR="001678C0">
        <w:rPr>
          <w:rFonts w:ascii="ＭＳ 明朝" w:hAnsi="ＭＳ 明朝" w:cs="ＭＳＰ明朝" w:hint="eastAsia"/>
          <w:color w:val="000000" w:themeColor="text1"/>
          <w:kern w:val="0"/>
          <w:sz w:val="22"/>
          <w:szCs w:val="22"/>
        </w:rPr>
        <w:t>３３</w:t>
      </w:r>
      <w:r w:rsidRPr="000827F1">
        <w:rPr>
          <w:rFonts w:ascii="ＭＳ 明朝" w:hAnsi="ＭＳ 明朝" w:cs="ＭＳＰ明朝" w:hint="eastAsia"/>
          <w:color w:val="000000" w:themeColor="text1"/>
          <w:kern w:val="0"/>
          <w:sz w:val="22"/>
          <w:szCs w:val="22"/>
        </w:rPr>
        <w:t>条</w:t>
      </w:r>
      <w:r w:rsidRPr="000827F1">
        <w:rPr>
          <w:rFonts w:ascii="ＭＳ 明朝" w:hAnsi="ＭＳ 明朝" w:cs="ＭＳＰ明朝"/>
          <w:color w:val="000000" w:themeColor="text1"/>
          <w:kern w:val="0"/>
          <w:sz w:val="22"/>
          <w:szCs w:val="22"/>
        </w:rPr>
        <w:t xml:space="preserve"> </w:t>
      </w:r>
      <w:r w:rsidRPr="000827F1">
        <w:rPr>
          <w:rFonts w:ascii="ＭＳ 明朝" w:hAnsi="ＭＳ 明朝" w:cs="ＭＳＰ明朝" w:hint="eastAsia"/>
          <w:color w:val="000000" w:themeColor="text1"/>
          <w:kern w:val="0"/>
          <w:sz w:val="22"/>
          <w:szCs w:val="22"/>
        </w:rPr>
        <w:t>発注者は、第</w:t>
      </w:r>
      <w:r w:rsidR="00E16B32" w:rsidRPr="000827F1">
        <w:rPr>
          <w:rFonts w:ascii="ＭＳ 明朝" w:hAnsi="ＭＳ 明朝" w:cs="ＭＳＰ明朝" w:hint="eastAsia"/>
          <w:color w:val="000000" w:themeColor="text1"/>
          <w:kern w:val="0"/>
          <w:sz w:val="22"/>
          <w:szCs w:val="22"/>
        </w:rPr>
        <w:t>２</w:t>
      </w:r>
      <w:r w:rsidR="00F44079">
        <w:rPr>
          <w:rFonts w:ascii="ＭＳ 明朝" w:hAnsi="ＭＳ 明朝" w:cs="ＭＳＰ明朝" w:hint="eastAsia"/>
          <w:color w:val="000000" w:themeColor="text1"/>
          <w:kern w:val="0"/>
          <w:sz w:val="22"/>
          <w:szCs w:val="22"/>
        </w:rPr>
        <w:t>６</w:t>
      </w:r>
      <w:r w:rsidR="00E16B32" w:rsidRPr="000827F1">
        <w:rPr>
          <w:rFonts w:ascii="ＭＳ 明朝" w:hAnsi="ＭＳ 明朝" w:cs="ＭＳＰ明朝" w:hint="eastAsia"/>
          <w:color w:val="000000" w:themeColor="text1"/>
          <w:kern w:val="0"/>
          <w:sz w:val="22"/>
          <w:szCs w:val="22"/>
        </w:rPr>
        <w:t>条</w:t>
      </w:r>
      <w:r w:rsidRPr="000827F1">
        <w:rPr>
          <w:rFonts w:ascii="ＭＳ 明朝" w:hAnsi="ＭＳ 明朝" w:cs="ＭＳＰ明朝" w:hint="eastAsia"/>
          <w:color w:val="000000" w:themeColor="text1"/>
          <w:kern w:val="0"/>
          <w:sz w:val="22"/>
          <w:szCs w:val="22"/>
        </w:rPr>
        <w:t>から第</w:t>
      </w:r>
      <w:r w:rsidR="00E16B32" w:rsidRPr="000827F1">
        <w:rPr>
          <w:rFonts w:ascii="ＭＳ 明朝" w:hAnsi="ＭＳ 明朝" w:cs="ＭＳＰ明朝" w:hint="eastAsia"/>
          <w:color w:val="000000" w:themeColor="text1"/>
          <w:kern w:val="0"/>
          <w:sz w:val="22"/>
          <w:szCs w:val="22"/>
        </w:rPr>
        <w:t>２</w:t>
      </w:r>
      <w:r w:rsidR="00F44079">
        <w:rPr>
          <w:rFonts w:ascii="ＭＳ 明朝" w:hAnsi="ＭＳ 明朝" w:cs="ＭＳＰ明朝" w:hint="eastAsia"/>
          <w:color w:val="000000" w:themeColor="text1"/>
          <w:kern w:val="0"/>
          <w:sz w:val="22"/>
          <w:szCs w:val="22"/>
        </w:rPr>
        <w:t>９</w:t>
      </w:r>
      <w:r w:rsidR="00E16B32" w:rsidRPr="000827F1">
        <w:rPr>
          <w:rFonts w:ascii="ＭＳ 明朝" w:hAnsi="ＭＳ 明朝" w:cs="ＭＳＰ明朝" w:hint="eastAsia"/>
          <w:color w:val="000000" w:themeColor="text1"/>
          <w:kern w:val="0"/>
          <w:sz w:val="22"/>
          <w:szCs w:val="22"/>
        </w:rPr>
        <w:t>条</w:t>
      </w:r>
      <w:r w:rsidRPr="000827F1">
        <w:rPr>
          <w:rFonts w:ascii="ＭＳ 明朝" w:hAnsi="ＭＳ 明朝" w:cs="ＭＳＰ明朝" w:hint="eastAsia"/>
          <w:color w:val="000000" w:themeColor="text1"/>
          <w:kern w:val="0"/>
          <w:sz w:val="22"/>
          <w:szCs w:val="22"/>
        </w:rPr>
        <w:t>まで又は第</w:t>
      </w:r>
      <w:r w:rsidR="00F44079">
        <w:rPr>
          <w:rFonts w:ascii="ＭＳ 明朝" w:hAnsi="ＭＳ 明朝" w:cs="ＭＳＰ明朝" w:hint="eastAsia"/>
          <w:color w:val="000000" w:themeColor="text1"/>
          <w:kern w:val="0"/>
          <w:sz w:val="22"/>
          <w:szCs w:val="22"/>
        </w:rPr>
        <w:t>３１</w:t>
      </w:r>
      <w:r w:rsidR="00E16B32" w:rsidRPr="000827F1">
        <w:rPr>
          <w:rFonts w:ascii="ＭＳ 明朝" w:hAnsi="ＭＳ 明朝" w:cs="ＭＳＰ明朝" w:hint="eastAsia"/>
          <w:color w:val="000000" w:themeColor="text1"/>
          <w:kern w:val="0"/>
          <w:sz w:val="22"/>
          <w:szCs w:val="22"/>
        </w:rPr>
        <w:t>条</w:t>
      </w:r>
      <w:r w:rsidRPr="000827F1">
        <w:rPr>
          <w:rFonts w:ascii="ＭＳ 明朝" w:hAnsi="ＭＳ 明朝" w:cs="ＭＳＰ明朝" w:hint="eastAsia"/>
          <w:color w:val="000000" w:themeColor="text1"/>
          <w:kern w:val="0"/>
          <w:sz w:val="22"/>
          <w:szCs w:val="22"/>
        </w:rPr>
        <w:t>若しくは第</w:t>
      </w:r>
      <w:r w:rsidR="00F44079">
        <w:rPr>
          <w:rFonts w:ascii="ＭＳ 明朝" w:hAnsi="ＭＳ 明朝" w:cs="ＭＳＰ明朝" w:hint="eastAsia"/>
          <w:color w:val="000000" w:themeColor="text1"/>
          <w:kern w:val="0"/>
          <w:sz w:val="22"/>
          <w:szCs w:val="22"/>
        </w:rPr>
        <w:t>３２</w:t>
      </w:r>
      <w:r w:rsidR="00E16B32" w:rsidRPr="000827F1">
        <w:rPr>
          <w:rFonts w:ascii="ＭＳ 明朝" w:hAnsi="ＭＳ 明朝" w:cs="ＭＳＰ明朝" w:hint="eastAsia"/>
          <w:color w:val="000000" w:themeColor="text1"/>
          <w:kern w:val="0"/>
          <w:sz w:val="22"/>
          <w:szCs w:val="22"/>
        </w:rPr>
        <w:t>条</w:t>
      </w:r>
      <w:r w:rsidRPr="000827F1">
        <w:rPr>
          <w:rFonts w:ascii="ＭＳ 明朝" w:hAnsi="ＭＳ 明朝" w:cs="ＭＳＰ明朝" w:hint="eastAsia"/>
          <w:color w:val="000000" w:themeColor="text1"/>
          <w:kern w:val="0"/>
          <w:sz w:val="22"/>
          <w:szCs w:val="22"/>
        </w:rPr>
        <w:t>に規定する事項に重大な違反が判明した場合は、公契約条例第８条第９号に定める事項を公表することができる。</w:t>
      </w:r>
    </w:p>
    <w:p w14:paraId="7FC9EC55" w14:textId="77777777" w:rsidR="009137FE" w:rsidRPr="000827F1" w:rsidRDefault="009137FE" w:rsidP="009137FE">
      <w:pPr>
        <w:autoSpaceDE w:val="0"/>
        <w:autoSpaceDN w:val="0"/>
        <w:adjustRightInd w:val="0"/>
        <w:jc w:val="left"/>
        <w:rPr>
          <w:rFonts w:ascii="ＭＳ 明朝" w:hAnsi="ＭＳ 明朝" w:cs="ＭＳＰ明朝"/>
          <w:color w:val="000000" w:themeColor="text1"/>
          <w:kern w:val="0"/>
          <w:sz w:val="22"/>
          <w:szCs w:val="22"/>
        </w:rPr>
      </w:pPr>
      <w:r w:rsidRPr="000827F1">
        <w:rPr>
          <w:rFonts w:ascii="ＭＳ 明朝" w:hAnsi="ＭＳ 明朝" w:cs="ＭＳＰ明朝" w:hint="eastAsia"/>
          <w:color w:val="000000" w:themeColor="text1"/>
          <w:kern w:val="0"/>
          <w:sz w:val="22"/>
          <w:szCs w:val="22"/>
        </w:rPr>
        <w:t>（発注者の解除権の特則）</w:t>
      </w:r>
    </w:p>
    <w:p w14:paraId="007C8526" w14:textId="42A268ED" w:rsidR="009137FE" w:rsidRPr="000827F1" w:rsidRDefault="009137FE" w:rsidP="009137FE">
      <w:pPr>
        <w:autoSpaceDE w:val="0"/>
        <w:autoSpaceDN w:val="0"/>
        <w:adjustRightInd w:val="0"/>
        <w:ind w:left="220" w:hangingChars="100" w:hanging="220"/>
        <w:jc w:val="left"/>
        <w:rPr>
          <w:rFonts w:ascii="ＭＳ 明朝" w:hAnsi="ＭＳ 明朝" w:cs="ＭＳＰ明朝"/>
          <w:color w:val="000000" w:themeColor="text1"/>
          <w:kern w:val="0"/>
          <w:sz w:val="22"/>
          <w:szCs w:val="22"/>
        </w:rPr>
      </w:pPr>
      <w:r w:rsidRPr="000827F1">
        <w:rPr>
          <w:rFonts w:ascii="ＭＳ 明朝" w:hAnsi="ＭＳ 明朝" w:cs="ＭＳＰ明朝" w:hint="eastAsia"/>
          <w:color w:val="000000" w:themeColor="text1"/>
          <w:kern w:val="0"/>
          <w:sz w:val="22"/>
          <w:szCs w:val="22"/>
        </w:rPr>
        <w:t>第</w:t>
      </w:r>
      <w:r w:rsidR="001678C0">
        <w:rPr>
          <w:rFonts w:ascii="ＭＳ 明朝" w:hAnsi="ＭＳ 明朝" w:cs="ＭＳＰ明朝" w:hint="eastAsia"/>
          <w:color w:val="000000" w:themeColor="text1"/>
          <w:kern w:val="0"/>
          <w:sz w:val="22"/>
          <w:szCs w:val="22"/>
        </w:rPr>
        <w:t>３４</w:t>
      </w:r>
      <w:r w:rsidRPr="000827F1">
        <w:rPr>
          <w:rFonts w:ascii="ＭＳ 明朝" w:hAnsi="ＭＳ 明朝" w:cs="ＭＳＰ明朝" w:hint="eastAsia"/>
          <w:color w:val="000000" w:themeColor="text1"/>
          <w:kern w:val="0"/>
          <w:sz w:val="22"/>
          <w:szCs w:val="22"/>
        </w:rPr>
        <w:t>条</w:t>
      </w:r>
      <w:r w:rsidRPr="000827F1">
        <w:rPr>
          <w:rFonts w:ascii="ＭＳ 明朝" w:hAnsi="ＭＳ 明朝" w:cs="ＭＳＰ明朝"/>
          <w:color w:val="000000" w:themeColor="text1"/>
          <w:kern w:val="0"/>
          <w:sz w:val="22"/>
          <w:szCs w:val="22"/>
        </w:rPr>
        <w:t xml:space="preserve"> </w:t>
      </w:r>
      <w:r w:rsidRPr="000827F1">
        <w:rPr>
          <w:rFonts w:ascii="ＭＳ 明朝" w:hAnsi="ＭＳ 明朝" w:cs="ＭＳＰ明朝" w:hint="eastAsia"/>
          <w:color w:val="000000" w:themeColor="text1"/>
          <w:kern w:val="0"/>
          <w:sz w:val="22"/>
          <w:szCs w:val="22"/>
        </w:rPr>
        <w:t>発注者は、受注者が次の各号のいずれかに該当するときは、この契約を解除することができる。この場合において、解除により受注者に損害が生じても、発注者はその損害の賠償の責めを負わないものとする。</w:t>
      </w:r>
    </w:p>
    <w:p w14:paraId="440CB77B" w14:textId="77777777" w:rsidR="009137FE" w:rsidRPr="000827F1" w:rsidRDefault="009137FE" w:rsidP="001C6F23">
      <w:pPr>
        <w:autoSpaceDE w:val="0"/>
        <w:autoSpaceDN w:val="0"/>
        <w:adjustRightInd w:val="0"/>
        <w:ind w:leftChars="33" w:left="509" w:hangingChars="200" w:hanging="440"/>
        <w:jc w:val="left"/>
        <w:rPr>
          <w:rFonts w:ascii="ＭＳ 明朝" w:hAnsi="ＭＳ 明朝" w:cs="ＭＳＰ明朝"/>
          <w:color w:val="000000" w:themeColor="text1"/>
          <w:kern w:val="0"/>
          <w:sz w:val="22"/>
          <w:szCs w:val="22"/>
        </w:rPr>
      </w:pPr>
      <w:r w:rsidRPr="000827F1">
        <w:rPr>
          <w:rFonts w:ascii="ＭＳ 明朝" w:hAnsi="ＭＳ 明朝" w:cs="ＭＳＰ明朝" w:hint="eastAsia"/>
          <w:color w:val="000000" w:themeColor="text1"/>
          <w:kern w:val="0"/>
          <w:sz w:val="22"/>
          <w:szCs w:val="22"/>
        </w:rPr>
        <w:t>（１）</w:t>
      </w:r>
      <w:r w:rsidRPr="000827F1">
        <w:rPr>
          <w:rFonts w:ascii="ＭＳ 明朝" w:hAnsi="ＭＳ 明朝" w:cs="ＭＳＰ明朝"/>
          <w:color w:val="000000" w:themeColor="text1"/>
          <w:kern w:val="0"/>
          <w:sz w:val="22"/>
          <w:szCs w:val="22"/>
        </w:rPr>
        <w:t xml:space="preserve"> </w:t>
      </w:r>
      <w:r w:rsidRPr="000827F1">
        <w:rPr>
          <w:rFonts w:ascii="ＭＳ 明朝" w:hAnsi="ＭＳ 明朝" w:cs="ＭＳＰ明朝" w:hint="eastAsia"/>
          <w:color w:val="000000" w:themeColor="text1"/>
          <w:kern w:val="0"/>
          <w:sz w:val="22"/>
          <w:szCs w:val="22"/>
        </w:rPr>
        <w:t>受注者が、公契約条例第１０条第１項の規定による報告若しくは資料の提出をせず、虚偽の報告若しくは資料の提出をし、又は同項の規定による立入調査を拒み、妨げ、若しくは忌避した場合</w:t>
      </w:r>
    </w:p>
    <w:p w14:paraId="36E7B7C3" w14:textId="6BA01620" w:rsidR="000E3C0F" w:rsidRPr="000827F1" w:rsidRDefault="009137FE" w:rsidP="001C6F23">
      <w:pPr>
        <w:autoSpaceDE w:val="0"/>
        <w:autoSpaceDN w:val="0"/>
        <w:adjustRightInd w:val="0"/>
        <w:ind w:leftChars="33" w:left="509" w:hangingChars="200" w:hanging="440"/>
        <w:jc w:val="left"/>
        <w:rPr>
          <w:rFonts w:ascii="ＭＳ 明朝" w:hAnsi="ＭＳ 明朝" w:cs="ＭＳＰ明朝"/>
          <w:color w:val="000000" w:themeColor="text1"/>
          <w:kern w:val="0"/>
          <w:sz w:val="22"/>
          <w:szCs w:val="22"/>
        </w:rPr>
      </w:pPr>
      <w:r w:rsidRPr="000827F1">
        <w:rPr>
          <w:rFonts w:ascii="ＭＳ 明朝" w:hAnsi="ＭＳ 明朝" w:cs="ＭＳＰ明朝" w:hint="eastAsia"/>
          <w:color w:val="000000" w:themeColor="text1"/>
          <w:kern w:val="0"/>
          <w:sz w:val="22"/>
          <w:szCs w:val="22"/>
        </w:rPr>
        <w:t>（２）</w:t>
      </w:r>
      <w:r w:rsidRPr="000827F1">
        <w:rPr>
          <w:rFonts w:ascii="ＭＳ 明朝" w:hAnsi="ＭＳ 明朝" w:cs="ＭＳＰ明朝"/>
          <w:color w:val="000000" w:themeColor="text1"/>
          <w:kern w:val="0"/>
          <w:sz w:val="22"/>
          <w:szCs w:val="22"/>
        </w:rPr>
        <w:t xml:space="preserve"> </w:t>
      </w:r>
      <w:r w:rsidRPr="000827F1">
        <w:rPr>
          <w:rFonts w:ascii="ＭＳ 明朝" w:hAnsi="ＭＳ 明朝" w:cs="ＭＳＰ明朝" w:hint="eastAsia"/>
          <w:color w:val="000000" w:themeColor="text1"/>
          <w:kern w:val="0"/>
          <w:sz w:val="22"/>
          <w:szCs w:val="22"/>
        </w:rPr>
        <w:t>受注者が、第</w:t>
      </w:r>
      <w:r w:rsidR="00F44079">
        <w:rPr>
          <w:rFonts w:ascii="ＭＳ 明朝" w:hAnsi="ＭＳ 明朝" w:cs="ＭＳＰ明朝" w:hint="eastAsia"/>
          <w:color w:val="000000" w:themeColor="text1"/>
          <w:kern w:val="0"/>
          <w:sz w:val="22"/>
          <w:szCs w:val="22"/>
        </w:rPr>
        <w:t>３２</w:t>
      </w:r>
      <w:r w:rsidR="00E16B32" w:rsidRPr="000827F1">
        <w:rPr>
          <w:rFonts w:ascii="ＭＳ 明朝" w:hAnsi="ＭＳ 明朝" w:cs="ＭＳＰ明朝" w:hint="eastAsia"/>
          <w:color w:val="000000" w:themeColor="text1"/>
          <w:kern w:val="0"/>
          <w:sz w:val="22"/>
          <w:szCs w:val="22"/>
        </w:rPr>
        <w:t>条</w:t>
      </w:r>
      <w:r w:rsidRPr="000827F1">
        <w:rPr>
          <w:rFonts w:ascii="ＭＳ 明朝" w:hAnsi="ＭＳ 明朝" w:cs="ＭＳＰ明朝" w:hint="eastAsia"/>
          <w:color w:val="000000" w:themeColor="text1"/>
          <w:kern w:val="0"/>
          <w:sz w:val="22"/>
          <w:szCs w:val="22"/>
        </w:rPr>
        <w:t>に規定する是正の措置を講じず、若しくは報告をせず、又は虚偽の報告をした場合</w:t>
      </w:r>
    </w:p>
    <w:p w14:paraId="72817D1E" w14:textId="77777777" w:rsidR="009137FE" w:rsidRPr="000827F1" w:rsidRDefault="009137FE" w:rsidP="000E3C0F">
      <w:pPr>
        <w:autoSpaceDE w:val="0"/>
        <w:autoSpaceDN w:val="0"/>
        <w:adjustRightInd w:val="0"/>
        <w:ind w:left="220" w:hangingChars="100" w:hanging="220"/>
        <w:jc w:val="left"/>
        <w:rPr>
          <w:rFonts w:ascii="ＭＳ 明朝" w:hAnsi="ＭＳ 明朝" w:cs="ＭＳＰ明朝"/>
          <w:color w:val="000000" w:themeColor="text1"/>
          <w:kern w:val="0"/>
          <w:sz w:val="22"/>
          <w:szCs w:val="22"/>
        </w:rPr>
      </w:pPr>
      <w:r w:rsidRPr="000827F1">
        <w:rPr>
          <w:rFonts w:ascii="ＭＳ 明朝" w:hAnsi="ＭＳ 明朝" w:cs="ＭＳＰ明朝" w:hint="eastAsia"/>
          <w:color w:val="000000" w:themeColor="text1"/>
          <w:kern w:val="0"/>
          <w:sz w:val="22"/>
          <w:szCs w:val="22"/>
        </w:rPr>
        <w:t>２</w:t>
      </w:r>
      <w:r w:rsidRPr="000827F1">
        <w:rPr>
          <w:rFonts w:ascii="ＭＳ 明朝" w:hAnsi="ＭＳ 明朝" w:cs="ＭＳＰ明朝"/>
          <w:color w:val="000000" w:themeColor="text1"/>
          <w:kern w:val="0"/>
          <w:sz w:val="22"/>
          <w:szCs w:val="22"/>
        </w:rPr>
        <w:t xml:space="preserve"> </w:t>
      </w:r>
      <w:r w:rsidRPr="000827F1">
        <w:rPr>
          <w:rFonts w:ascii="ＭＳ 明朝" w:hAnsi="ＭＳ 明朝" w:cs="ＭＳＰ明朝" w:hint="eastAsia"/>
          <w:color w:val="000000" w:themeColor="text1"/>
          <w:kern w:val="0"/>
          <w:sz w:val="22"/>
          <w:szCs w:val="22"/>
        </w:rPr>
        <w:t>前項の規定によりこの契約が解除された場合においては、受注者は、契約</w:t>
      </w:r>
      <w:r w:rsidR="00873F33" w:rsidRPr="000827F1">
        <w:rPr>
          <w:rFonts w:ascii="ＭＳ 明朝" w:hAnsi="ＭＳ 明朝" w:cs="ＭＳＰ明朝" w:hint="eastAsia"/>
          <w:color w:val="000000" w:themeColor="text1"/>
          <w:kern w:val="0"/>
          <w:sz w:val="22"/>
          <w:szCs w:val="22"/>
        </w:rPr>
        <w:t>限度</w:t>
      </w:r>
      <w:r w:rsidRPr="000827F1">
        <w:rPr>
          <w:rFonts w:ascii="ＭＳ 明朝" w:hAnsi="ＭＳ 明朝" w:cs="ＭＳＰ明朝" w:hint="eastAsia"/>
          <w:color w:val="000000" w:themeColor="text1"/>
          <w:kern w:val="0"/>
          <w:sz w:val="22"/>
          <w:szCs w:val="22"/>
        </w:rPr>
        <w:t>金額</w:t>
      </w:r>
      <w:r w:rsidR="000E3C0F" w:rsidRPr="000827F1">
        <w:rPr>
          <w:rFonts w:ascii="ＭＳ 明朝" w:hAnsi="ＭＳ 明朝" w:hint="eastAsia"/>
          <w:color w:val="000000" w:themeColor="text1"/>
          <w:sz w:val="22"/>
          <w:szCs w:val="22"/>
        </w:rPr>
        <w:t>（履行部分があるときは、契約限度金額から履行部分の代金を控除した額とする。）</w:t>
      </w:r>
      <w:r w:rsidRPr="000827F1">
        <w:rPr>
          <w:rFonts w:ascii="ＭＳ 明朝" w:hAnsi="ＭＳ 明朝" w:cs="ＭＳＰ明朝" w:hint="eastAsia"/>
          <w:color w:val="000000" w:themeColor="text1"/>
          <w:kern w:val="0"/>
          <w:sz w:val="22"/>
          <w:szCs w:val="22"/>
        </w:rPr>
        <w:t>の１０分の１に相当する額を違約金として発注者の指定する期間内に支払わなければならない。</w:t>
      </w:r>
    </w:p>
    <w:p w14:paraId="6CA9DA76" w14:textId="77777777" w:rsidR="009137FE" w:rsidRPr="000827F1" w:rsidRDefault="009137FE" w:rsidP="009137FE">
      <w:pPr>
        <w:autoSpaceDE w:val="0"/>
        <w:autoSpaceDN w:val="0"/>
        <w:adjustRightInd w:val="0"/>
        <w:ind w:left="220" w:hangingChars="100" w:hanging="220"/>
        <w:jc w:val="left"/>
        <w:rPr>
          <w:rFonts w:ascii="ＭＳ 明朝" w:hAnsi="ＭＳ 明朝"/>
          <w:color w:val="000000" w:themeColor="text1"/>
          <w:sz w:val="22"/>
          <w:szCs w:val="22"/>
        </w:rPr>
      </w:pPr>
      <w:r w:rsidRPr="000827F1">
        <w:rPr>
          <w:rFonts w:ascii="ＭＳ 明朝" w:hAnsi="ＭＳ 明朝" w:cs="ＭＳＰ明朝" w:hint="eastAsia"/>
          <w:color w:val="000000" w:themeColor="text1"/>
          <w:kern w:val="0"/>
          <w:sz w:val="22"/>
          <w:szCs w:val="22"/>
        </w:rPr>
        <w:t>３</w:t>
      </w:r>
      <w:r w:rsidRPr="000827F1">
        <w:rPr>
          <w:rFonts w:ascii="ＭＳ 明朝" w:hAnsi="ＭＳ 明朝" w:cs="ＭＳＰ明朝"/>
          <w:color w:val="000000" w:themeColor="text1"/>
          <w:kern w:val="0"/>
          <w:sz w:val="22"/>
          <w:szCs w:val="22"/>
        </w:rPr>
        <w:t xml:space="preserve"> </w:t>
      </w:r>
      <w:r w:rsidRPr="000827F1">
        <w:rPr>
          <w:rFonts w:ascii="ＭＳ 明朝" w:hAnsi="ＭＳ 明朝" w:cs="ＭＳＰ明朝" w:hint="eastAsia"/>
          <w:color w:val="000000" w:themeColor="text1"/>
          <w:kern w:val="0"/>
          <w:sz w:val="22"/>
          <w:szCs w:val="22"/>
        </w:rPr>
        <w:t>前項の場合において、第２条の規定により契約保証金の納付又はこれに代わる担保の提供が行われているときは、発注者は、当該契約保証金又は担保をもって前項の違約金に充当することができる。</w:t>
      </w:r>
    </w:p>
    <w:p w14:paraId="4B2ED6BB" w14:textId="77777777" w:rsidR="009016A9" w:rsidRPr="000827F1" w:rsidRDefault="009016A9" w:rsidP="009016A9">
      <w:pPr>
        <w:ind w:left="220" w:hangingChars="100" w:hanging="220"/>
        <w:rPr>
          <w:rFonts w:ascii="ＭＳ 明朝" w:hAnsi="ＭＳ 明朝"/>
          <w:color w:val="000000" w:themeColor="text1"/>
          <w:sz w:val="22"/>
          <w:szCs w:val="22"/>
        </w:rPr>
      </w:pPr>
      <w:r w:rsidRPr="000827F1">
        <w:rPr>
          <w:rFonts w:ascii="ＭＳ 明朝" w:hAnsi="ＭＳ 明朝" w:hint="eastAsia"/>
          <w:color w:val="000000" w:themeColor="text1"/>
          <w:sz w:val="22"/>
          <w:szCs w:val="22"/>
        </w:rPr>
        <w:t>（環境配慮事項の遵守）</w:t>
      </w:r>
    </w:p>
    <w:p w14:paraId="1ABBE032" w14:textId="777DB525" w:rsidR="00D96267" w:rsidRPr="00D96267" w:rsidRDefault="009016A9" w:rsidP="00D96267">
      <w:pPr>
        <w:ind w:left="220" w:hangingChars="100" w:hanging="220"/>
        <w:rPr>
          <w:rFonts w:ascii="ＭＳ 明朝" w:hAnsi="ＭＳ 明朝"/>
          <w:color w:val="000000" w:themeColor="text1"/>
          <w:sz w:val="22"/>
          <w:szCs w:val="22"/>
        </w:rPr>
      </w:pPr>
      <w:r w:rsidRPr="000827F1">
        <w:rPr>
          <w:rFonts w:ascii="ＭＳ 明朝" w:hAnsi="ＭＳ 明朝" w:hint="eastAsia"/>
          <w:color w:val="000000" w:themeColor="text1"/>
          <w:sz w:val="22"/>
          <w:szCs w:val="22"/>
        </w:rPr>
        <w:t>第</w:t>
      </w:r>
      <w:r w:rsidR="00C970A2">
        <w:rPr>
          <w:rFonts w:ascii="ＭＳ 明朝" w:hAnsi="ＭＳ 明朝" w:hint="eastAsia"/>
          <w:color w:val="000000" w:themeColor="text1"/>
          <w:sz w:val="22"/>
          <w:szCs w:val="22"/>
        </w:rPr>
        <w:t>３</w:t>
      </w:r>
      <w:r w:rsidR="001678C0">
        <w:rPr>
          <w:rFonts w:ascii="ＭＳ 明朝" w:hAnsi="ＭＳ 明朝" w:hint="eastAsia"/>
          <w:color w:val="000000" w:themeColor="text1"/>
          <w:sz w:val="22"/>
          <w:szCs w:val="22"/>
        </w:rPr>
        <w:t>５</w:t>
      </w:r>
      <w:r w:rsidRPr="000827F1">
        <w:rPr>
          <w:rFonts w:ascii="ＭＳ 明朝" w:hAnsi="ＭＳ 明朝" w:hint="eastAsia"/>
          <w:color w:val="000000" w:themeColor="text1"/>
          <w:sz w:val="22"/>
          <w:szCs w:val="22"/>
        </w:rPr>
        <w:t xml:space="preserve">条　</w:t>
      </w:r>
      <w:r w:rsidR="00D96267" w:rsidRPr="00D96267">
        <w:rPr>
          <w:rFonts w:ascii="ＭＳ 明朝" w:hAnsi="ＭＳ 明朝" w:hint="eastAsia"/>
          <w:color w:val="000000" w:themeColor="text1"/>
          <w:sz w:val="22"/>
          <w:szCs w:val="22"/>
        </w:rPr>
        <w:t>受注者は、この契約による業務の実施に当たっては、本市の取り組む環境方針に基づき、次の事項に努めなければならない。</w:t>
      </w:r>
    </w:p>
    <w:p w14:paraId="3494A400" w14:textId="2918F125" w:rsidR="00D96267" w:rsidRPr="00D96267" w:rsidRDefault="00D96267" w:rsidP="00D96267">
      <w:pPr>
        <w:ind w:left="220" w:hangingChars="100" w:hanging="220"/>
        <w:rPr>
          <w:rFonts w:ascii="ＭＳ 明朝" w:hAnsi="ＭＳ 明朝"/>
          <w:color w:val="000000" w:themeColor="text1"/>
          <w:sz w:val="22"/>
          <w:szCs w:val="22"/>
        </w:rPr>
      </w:pPr>
      <w:r w:rsidRPr="00D96267">
        <w:rPr>
          <w:rFonts w:ascii="ＭＳ 明朝" w:hAnsi="ＭＳ 明朝" w:hint="eastAsia"/>
          <w:color w:val="000000" w:themeColor="text1"/>
          <w:sz w:val="22"/>
          <w:szCs w:val="22"/>
        </w:rPr>
        <w:t>（１）「相模原市環境方針」の主旨を踏まえ、業務の実施において省資源・省エネルギーに取り組む等、環境への負荷の低減を図るとともに、環境関連法令の規制等を遵守すること。</w:t>
      </w:r>
    </w:p>
    <w:p w14:paraId="45645291" w14:textId="5ABFFFAA" w:rsidR="00D96267" w:rsidRPr="00D96267" w:rsidRDefault="00D96267" w:rsidP="00D96267">
      <w:pPr>
        <w:ind w:left="220" w:hangingChars="100" w:hanging="220"/>
        <w:rPr>
          <w:rFonts w:ascii="ＭＳ 明朝" w:hAnsi="ＭＳ 明朝"/>
          <w:color w:val="000000" w:themeColor="text1"/>
          <w:sz w:val="22"/>
          <w:szCs w:val="22"/>
        </w:rPr>
      </w:pPr>
      <w:r w:rsidRPr="00D96267">
        <w:rPr>
          <w:rFonts w:ascii="ＭＳ 明朝" w:hAnsi="ＭＳ 明朝" w:hint="eastAsia"/>
          <w:color w:val="000000" w:themeColor="text1"/>
          <w:sz w:val="22"/>
          <w:szCs w:val="22"/>
        </w:rPr>
        <w:t>（２）発注者への提出書類及び添付資料については、原則として再生紙を使用すること。</w:t>
      </w:r>
    </w:p>
    <w:p w14:paraId="34C051DA" w14:textId="4B46E60D" w:rsidR="00D96267" w:rsidRPr="00D96267" w:rsidRDefault="00D96267" w:rsidP="00D96267">
      <w:pPr>
        <w:ind w:left="220" w:hangingChars="100" w:hanging="220"/>
        <w:rPr>
          <w:rFonts w:ascii="ＭＳ 明朝" w:hAnsi="ＭＳ 明朝"/>
          <w:color w:val="000000" w:themeColor="text1"/>
          <w:sz w:val="22"/>
          <w:szCs w:val="22"/>
        </w:rPr>
      </w:pPr>
      <w:r w:rsidRPr="00D96267">
        <w:rPr>
          <w:rFonts w:ascii="ＭＳ 明朝" w:hAnsi="ＭＳ 明朝" w:hint="eastAsia"/>
          <w:color w:val="000000" w:themeColor="text1"/>
          <w:sz w:val="22"/>
          <w:szCs w:val="22"/>
        </w:rPr>
        <w:t>（３）業務実施時に車両を使用する場合は、アイドリングストップの実施を徹底し、他者に運搬等を委託する場合においても、アイドリングストップの実施を周知するよう努めること。</w:t>
      </w:r>
    </w:p>
    <w:p w14:paraId="29BA671B" w14:textId="52B2AFA5" w:rsidR="00D96267" w:rsidRDefault="00D96267" w:rsidP="00D96267">
      <w:pPr>
        <w:ind w:left="220" w:hangingChars="100" w:hanging="220"/>
        <w:rPr>
          <w:rFonts w:ascii="ＭＳ 明朝" w:hAnsi="ＭＳ 明朝"/>
          <w:color w:val="000000" w:themeColor="text1"/>
          <w:sz w:val="22"/>
          <w:szCs w:val="22"/>
        </w:rPr>
      </w:pPr>
      <w:r w:rsidRPr="00D96267">
        <w:rPr>
          <w:rFonts w:ascii="ＭＳ 明朝" w:hAnsi="ＭＳ 明朝" w:hint="eastAsia"/>
          <w:color w:val="000000" w:themeColor="text1"/>
          <w:sz w:val="22"/>
          <w:szCs w:val="22"/>
        </w:rPr>
        <w:t>（４）業務の実施においては、廃棄物の減量化・資源化に取り組むとともに、廃棄物の処理にあたっては、関連法令を遵守し、適正に処理すること。</w:t>
      </w:r>
    </w:p>
    <w:p w14:paraId="4FDC1056" w14:textId="77777777" w:rsidR="001644C9" w:rsidRPr="000827F1" w:rsidRDefault="001644C9" w:rsidP="001644C9">
      <w:pPr>
        <w:rPr>
          <w:rFonts w:ascii="ＭＳ 明朝" w:hAnsi="ＭＳ 明朝"/>
          <w:snapToGrid w:val="0"/>
          <w:color w:val="000000" w:themeColor="text1"/>
          <w:sz w:val="22"/>
          <w:szCs w:val="22"/>
        </w:rPr>
      </w:pPr>
      <w:r w:rsidRPr="000827F1">
        <w:rPr>
          <w:rFonts w:ascii="ＭＳ 明朝" w:hAnsi="ＭＳ 明朝" w:hint="eastAsia"/>
          <w:snapToGrid w:val="0"/>
          <w:color w:val="000000" w:themeColor="text1"/>
          <w:sz w:val="22"/>
          <w:szCs w:val="22"/>
        </w:rPr>
        <w:t>（履行遅延の場合における違約金）</w:t>
      </w:r>
    </w:p>
    <w:p w14:paraId="6DF90BFF" w14:textId="2FF5A071" w:rsidR="00DA66A8" w:rsidRPr="00DA66A8" w:rsidRDefault="001644C9" w:rsidP="00DA66A8">
      <w:pPr>
        <w:pStyle w:val="aa"/>
        <w:ind w:left="220" w:hangingChars="100" w:hanging="220"/>
        <w:rPr>
          <w:rFonts w:hAnsi="ＭＳ 明朝"/>
          <w:color w:val="000000" w:themeColor="text1"/>
          <w:sz w:val="22"/>
          <w:szCs w:val="22"/>
        </w:rPr>
      </w:pPr>
      <w:r w:rsidRPr="000827F1">
        <w:rPr>
          <w:rFonts w:hAnsi="ＭＳ 明朝" w:hint="eastAsia"/>
          <w:color w:val="000000" w:themeColor="text1"/>
          <w:sz w:val="22"/>
          <w:szCs w:val="22"/>
        </w:rPr>
        <w:t>第</w:t>
      </w:r>
      <w:r w:rsidR="00C970A2">
        <w:rPr>
          <w:rFonts w:hAnsi="ＭＳ 明朝" w:hint="eastAsia"/>
          <w:color w:val="000000" w:themeColor="text1"/>
          <w:sz w:val="22"/>
          <w:szCs w:val="22"/>
        </w:rPr>
        <w:t>３</w:t>
      </w:r>
      <w:r w:rsidR="001678C0">
        <w:rPr>
          <w:rFonts w:hAnsi="ＭＳ 明朝" w:hint="eastAsia"/>
          <w:color w:val="000000" w:themeColor="text1"/>
          <w:sz w:val="22"/>
          <w:szCs w:val="22"/>
        </w:rPr>
        <w:t>６</w:t>
      </w:r>
      <w:r w:rsidRPr="000827F1">
        <w:rPr>
          <w:rFonts w:hAnsi="ＭＳ 明朝" w:hint="eastAsia"/>
          <w:color w:val="000000" w:themeColor="text1"/>
          <w:sz w:val="22"/>
          <w:szCs w:val="22"/>
        </w:rPr>
        <w:t xml:space="preserve">条　</w:t>
      </w:r>
      <w:r w:rsidR="00DA66A8" w:rsidRPr="00DA66A8">
        <w:rPr>
          <w:rFonts w:hAnsi="ＭＳ 明朝" w:hint="eastAsia"/>
          <w:color w:val="000000" w:themeColor="text1"/>
          <w:sz w:val="22"/>
          <w:szCs w:val="22"/>
        </w:rPr>
        <w:t>受注者の責めに帰すべき事由により契約期間内に業務を履行することができない場合においては、受注者は、発注者に対して違約金を支払わなければならない。</w:t>
      </w:r>
    </w:p>
    <w:p w14:paraId="427450DF" w14:textId="77777777" w:rsidR="00D9725F" w:rsidRDefault="00DA66A8" w:rsidP="00DA66A8">
      <w:pPr>
        <w:pStyle w:val="aa"/>
        <w:ind w:left="220" w:hangingChars="100" w:hanging="220"/>
        <w:rPr>
          <w:rFonts w:hAnsi="ＭＳ 明朝"/>
          <w:color w:val="000000" w:themeColor="text1"/>
          <w:sz w:val="22"/>
          <w:szCs w:val="22"/>
        </w:rPr>
      </w:pPr>
      <w:r w:rsidRPr="00DA66A8">
        <w:rPr>
          <w:rFonts w:hAnsi="ＭＳ 明朝" w:hint="eastAsia"/>
          <w:color w:val="000000" w:themeColor="text1"/>
          <w:sz w:val="22"/>
          <w:szCs w:val="22"/>
        </w:rPr>
        <w:t>２　前項に規定する違約金は、契約限度金額（履行部分があるときは、契約限度金額から履行部分の代金を控除した額とする。）につき遅延日数に応じ、相模原市契約規則（平成４年３月２７日規則第９号）第４２条に規定する割合で算出した額とする。</w:t>
      </w:r>
    </w:p>
    <w:p w14:paraId="2F96C339" w14:textId="77777777" w:rsidR="009A4CB7" w:rsidRPr="000827F1" w:rsidRDefault="009A4CB7" w:rsidP="009A4CB7">
      <w:pPr>
        <w:pStyle w:val="aa"/>
        <w:rPr>
          <w:rFonts w:hAnsi="ＭＳ 明朝"/>
          <w:color w:val="000000" w:themeColor="text1"/>
          <w:sz w:val="22"/>
          <w:szCs w:val="22"/>
        </w:rPr>
      </w:pPr>
      <w:r w:rsidRPr="000827F1">
        <w:rPr>
          <w:rFonts w:hAnsi="ＭＳ 明朝" w:hint="eastAsia"/>
          <w:color w:val="000000" w:themeColor="text1"/>
          <w:sz w:val="22"/>
          <w:szCs w:val="22"/>
        </w:rPr>
        <w:t>（大規模災害発生時の協力等）</w:t>
      </w:r>
    </w:p>
    <w:p w14:paraId="45CC3793" w14:textId="17FA979F" w:rsidR="009A4CB7" w:rsidRPr="000827F1" w:rsidRDefault="009A4CB7" w:rsidP="009A4CB7">
      <w:pPr>
        <w:ind w:leftChars="8" w:left="237" w:hangingChars="100" w:hanging="220"/>
        <w:rPr>
          <w:rFonts w:ascii="ＭＳ 明朝" w:hAnsi="ＭＳ 明朝"/>
          <w:color w:val="000000" w:themeColor="text1"/>
          <w:sz w:val="22"/>
          <w:szCs w:val="22"/>
        </w:rPr>
      </w:pPr>
      <w:r w:rsidRPr="000827F1">
        <w:rPr>
          <w:rFonts w:ascii="ＭＳ 明朝" w:hAnsi="ＭＳ 明朝" w:hint="eastAsia"/>
          <w:color w:val="000000" w:themeColor="text1"/>
          <w:sz w:val="22"/>
          <w:szCs w:val="22"/>
        </w:rPr>
        <w:t>第</w:t>
      </w:r>
      <w:r w:rsidR="001678C0">
        <w:rPr>
          <w:rFonts w:ascii="ＭＳ 明朝" w:hAnsi="ＭＳ 明朝" w:hint="eastAsia"/>
          <w:color w:val="000000" w:themeColor="text1"/>
          <w:sz w:val="22"/>
          <w:szCs w:val="22"/>
        </w:rPr>
        <w:t>３</w:t>
      </w:r>
      <w:r w:rsidR="00536993">
        <w:rPr>
          <w:rFonts w:ascii="ＭＳ 明朝" w:hAnsi="ＭＳ 明朝" w:hint="eastAsia"/>
          <w:color w:val="000000" w:themeColor="text1"/>
          <w:sz w:val="22"/>
          <w:szCs w:val="22"/>
        </w:rPr>
        <w:t>７</w:t>
      </w:r>
      <w:r w:rsidRPr="000827F1">
        <w:rPr>
          <w:rFonts w:ascii="ＭＳ 明朝" w:hAnsi="ＭＳ 明朝" w:hint="eastAsia"/>
          <w:color w:val="000000" w:themeColor="text1"/>
          <w:sz w:val="22"/>
          <w:szCs w:val="22"/>
        </w:rPr>
        <w:t>条　受注者は、大規模災害が発生し、発注者が学校給食センターの給食施設等を使用して避難住民への炊き出し等を行う場合には、協力するものとする。</w:t>
      </w:r>
    </w:p>
    <w:p w14:paraId="467CE263" w14:textId="77777777" w:rsidR="009A4CB7" w:rsidRPr="000827F1" w:rsidRDefault="009A4CB7" w:rsidP="009A4CB7">
      <w:pPr>
        <w:rPr>
          <w:rFonts w:ascii="ＭＳ 明朝" w:hAnsi="ＭＳ 明朝"/>
          <w:color w:val="000000" w:themeColor="text1"/>
          <w:sz w:val="22"/>
          <w:szCs w:val="22"/>
        </w:rPr>
      </w:pPr>
      <w:r w:rsidRPr="000827F1">
        <w:rPr>
          <w:rFonts w:ascii="ＭＳ 明朝" w:hAnsi="ＭＳ 明朝" w:hint="eastAsia"/>
          <w:color w:val="000000" w:themeColor="text1"/>
          <w:sz w:val="22"/>
          <w:szCs w:val="22"/>
        </w:rPr>
        <w:t>（疑義の解決）</w:t>
      </w:r>
    </w:p>
    <w:p w14:paraId="4005BD97" w14:textId="5C6B4A91" w:rsidR="009A4CB7" w:rsidRPr="000827F1" w:rsidRDefault="009A4CB7" w:rsidP="009A4CB7">
      <w:pPr>
        <w:ind w:left="220" w:hangingChars="100" w:hanging="220"/>
        <w:rPr>
          <w:rFonts w:ascii="ＭＳ 明朝" w:hAnsi="ＭＳ 明朝"/>
          <w:color w:val="000000" w:themeColor="text1"/>
          <w:sz w:val="22"/>
          <w:szCs w:val="22"/>
        </w:rPr>
      </w:pPr>
      <w:r w:rsidRPr="000827F1">
        <w:rPr>
          <w:rFonts w:ascii="ＭＳ 明朝" w:hAnsi="ＭＳ 明朝" w:hint="eastAsia"/>
          <w:color w:val="000000" w:themeColor="text1"/>
          <w:sz w:val="22"/>
          <w:szCs w:val="22"/>
        </w:rPr>
        <w:t>第</w:t>
      </w:r>
      <w:r w:rsidR="00536993">
        <w:rPr>
          <w:rFonts w:ascii="ＭＳ 明朝" w:hAnsi="ＭＳ 明朝" w:hint="eastAsia"/>
          <w:color w:val="000000" w:themeColor="text1"/>
          <w:sz w:val="22"/>
          <w:szCs w:val="22"/>
        </w:rPr>
        <w:t>３８</w:t>
      </w:r>
      <w:r w:rsidRPr="000827F1">
        <w:rPr>
          <w:rFonts w:ascii="ＭＳ 明朝" w:hAnsi="ＭＳ 明朝" w:hint="eastAsia"/>
          <w:color w:val="000000" w:themeColor="text1"/>
          <w:sz w:val="22"/>
          <w:szCs w:val="22"/>
        </w:rPr>
        <w:t>条　この契約に定めのない事項又はこの契約の各条項に関する疑義が生じたときは、関係法令に従い、発注者と受注者で協議のうえ別に定めるものとする。</w:t>
      </w:r>
    </w:p>
    <w:sectPr w:rsidR="009A4CB7" w:rsidRPr="000827F1" w:rsidSect="00D634EE">
      <w:pgSz w:w="11906" w:h="16838"/>
      <w:pgMar w:top="1361" w:right="1701" w:bottom="1077" w:left="1701" w:header="851" w:footer="992" w:gutter="0"/>
      <w:cols w:space="425"/>
      <w:docGrid w:type="linesAndChar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BDE28D" w14:textId="77777777" w:rsidR="001D42EF" w:rsidRDefault="001D42EF" w:rsidP="00047DC2">
      <w:r>
        <w:separator/>
      </w:r>
    </w:p>
  </w:endnote>
  <w:endnote w:type="continuationSeparator" w:id="0">
    <w:p w14:paraId="364B0B7B" w14:textId="77777777" w:rsidR="001D42EF" w:rsidRDefault="001D42EF" w:rsidP="00047D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Ｐ明朝">
    <w:altName w:val="HGPｺﾞｼｯｸE"/>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95D2C2" w14:textId="77777777" w:rsidR="001D42EF" w:rsidRDefault="001D42EF" w:rsidP="00047DC2">
      <w:r>
        <w:separator/>
      </w:r>
    </w:p>
  </w:footnote>
  <w:footnote w:type="continuationSeparator" w:id="0">
    <w:p w14:paraId="481BDDB4" w14:textId="77777777" w:rsidR="001D42EF" w:rsidRDefault="001D42EF" w:rsidP="00047DC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D35CA7"/>
    <w:multiLevelType w:val="hybridMultilevel"/>
    <w:tmpl w:val="82A8D20E"/>
    <w:lvl w:ilvl="0" w:tplc="EA80DF3C">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5FC4889"/>
    <w:multiLevelType w:val="hybridMultilevel"/>
    <w:tmpl w:val="2A964332"/>
    <w:lvl w:ilvl="0" w:tplc="4560FF48">
      <w:start w:val="1"/>
      <w:numFmt w:val="decimalFullWidth"/>
      <w:lvlText w:val="（%1）"/>
      <w:lvlJc w:val="left"/>
      <w:pPr>
        <w:tabs>
          <w:tab w:val="num" w:pos="1110"/>
        </w:tabs>
        <w:ind w:left="1110" w:hanging="88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 w15:restartNumberingAfterBreak="0">
    <w:nsid w:val="0FC067B9"/>
    <w:multiLevelType w:val="hybridMultilevel"/>
    <w:tmpl w:val="4A32B68E"/>
    <w:lvl w:ilvl="0" w:tplc="1BC24CF0">
      <w:start w:val="1"/>
      <w:numFmt w:val="decimalFullWidth"/>
      <w:lvlText w:val="第%1条"/>
      <w:lvlJc w:val="left"/>
      <w:pPr>
        <w:tabs>
          <w:tab w:val="num" w:pos="720"/>
        </w:tabs>
        <w:ind w:left="720" w:hanging="720"/>
      </w:pPr>
      <w:rPr>
        <w:rFonts w:hint="eastAsia"/>
      </w:rPr>
    </w:lvl>
    <w:lvl w:ilvl="1" w:tplc="FF646B80">
      <w:start w:val="1"/>
      <w:numFmt w:val="decimalFullWidth"/>
      <w:lvlText w:val="（%2）"/>
      <w:lvlJc w:val="left"/>
      <w:pPr>
        <w:tabs>
          <w:tab w:val="num" w:pos="1275"/>
        </w:tabs>
        <w:ind w:left="1275" w:hanging="855"/>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4C9278A"/>
    <w:multiLevelType w:val="hybridMultilevel"/>
    <w:tmpl w:val="DF3229AC"/>
    <w:lvl w:ilvl="0" w:tplc="85F8FE64">
      <w:start w:val="2"/>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3C417E2"/>
    <w:multiLevelType w:val="hybridMultilevel"/>
    <w:tmpl w:val="1A324CB6"/>
    <w:lvl w:ilvl="0" w:tplc="EAD22F2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E76791F"/>
    <w:multiLevelType w:val="hybridMultilevel"/>
    <w:tmpl w:val="D9ECDF96"/>
    <w:lvl w:ilvl="0" w:tplc="E12CE82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EED545E"/>
    <w:multiLevelType w:val="hybridMultilevel"/>
    <w:tmpl w:val="771265D2"/>
    <w:lvl w:ilvl="0" w:tplc="4F502C14">
      <w:start w:val="1"/>
      <w:numFmt w:val="decimalFullWidth"/>
      <w:lvlText w:val="第%1条"/>
      <w:lvlJc w:val="left"/>
      <w:pPr>
        <w:ind w:left="840" w:hanging="8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4FE6A6A"/>
    <w:multiLevelType w:val="hybridMultilevel"/>
    <w:tmpl w:val="15D00B2C"/>
    <w:lvl w:ilvl="0" w:tplc="FDA08530">
      <w:start w:val="2"/>
      <w:numFmt w:val="decimalFullWidth"/>
      <w:lvlText w:val="（%1）"/>
      <w:lvlJc w:val="left"/>
      <w:pPr>
        <w:tabs>
          <w:tab w:val="num" w:pos="1140"/>
        </w:tabs>
        <w:ind w:left="1140" w:hanging="720"/>
      </w:pPr>
      <w:rPr>
        <w:rFonts w:hint="eastAsia"/>
      </w:rPr>
    </w:lvl>
    <w:lvl w:ilvl="1" w:tplc="04090017">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num w:numId="1" w16cid:durableId="1704093432">
    <w:abstractNumId w:val="2"/>
  </w:num>
  <w:num w:numId="2" w16cid:durableId="1124076676">
    <w:abstractNumId w:val="7"/>
  </w:num>
  <w:num w:numId="3" w16cid:durableId="1664238913">
    <w:abstractNumId w:val="0"/>
  </w:num>
  <w:num w:numId="4" w16cid:durableId="567686308">
    <w:abstractNumId w:val="6"/>
  </w:num>
  <w:num w:numId="5" w16cid:durableId="108360177">
    <w:abstractNumId w:val="1"/>
  </w:num>
  <w:num w:numId="6" w16cid:durableId="214050834">
    <w:abstractNumId w:val="3"/>
  </w:num>
  <w:num w:numId="7" w16cid:durableId="69624001">
    <w:abstractNumId w:val="5"/>
  </w:num>
  <w:num w:numId="8" w16cid:durableId="209304209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73"/>
  <w:displayHorizontalDrawingGridEvery w:val="0"/>
  <w:displayVerticalDrawingGridEvery w:val="2"/>
  <w:characterSpacingControl w:val="compressPunctuation"/>
  <w:savePreviewPicture/>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452F"/>
    <w:rsid w:val="00025C3D"/>
    <w:rsid w:val="00045441"/>
    <w:rsid w:val="00047DC2"/>
    <w:rsid w:val="000821EB"/>
    <w:rsid w:val="000827F1"/>
    <w:rsid w:val="000A08EF"/>
    <w:rsid w:val="000A3549"/>
    <w:rsid w:val="000A540F"/>
    <w:rsid w:val="000D4393"/>
    <w:rsid w:val="000E2349"/>
    <w:rsid w:val="000E3C0F"/>
    <w:rsid w:val="00112427"/>
    <w:rsid w:val="00113024"/>
    <w:rsid w:val="00122C8C"/>
    <w:rsid w:val="001644C9"/>
    <w:rsid w:val="001678C0"/>
    <w:rsid w:val="001821DB"/>
    <w:rsid w:val="001B0F36"/>
    <w:rsid w:val="001B3101"/>
    <w:rsid w:val="001B3E3D"/>
    <w:rsid w:val="001C6F23"/>
    <w:rsid w:val="001D42EF"/>
    <w:rsid w:val="001E2C49"/>
    <w:rsid w:val="00203104"/>
    <w:rsid w:val="00226901"/>
    <w:rsid w:val="00265571"/>
    <w:rsid w:val="002655C9"/>
    <w:rsid w:val="00275127"/>
    <w:rsid w:val="002B1510"/>
    <w:rsid w:val="002B4FFC"/>
    <w:rsid w:val="002B53F1"/>
    <w:rsid w:val="002C4C6B"/>
    <w:rsid w:val="002C6CFB"/>
    <w:rsid w:val="002D7211"/>
    <w:rsid w:val="002F228F"/>
    <w:rsid w:val="00302465"/>
    <w:rsid w:val="00302794"/>
    <w:rsid w:val="0030478B"/>
    <w:rsid w:val="00307160"/>
    <w:rsid w:val="00330AB5"/>
    <w:rsid w:val="003340C5"/>
    <w:rsid w:val="00345EBB"/>
    <w:rsid w:val="00355DD7"/>
    <w:rsid w:val="003575D3"/>
    <w:rsid w:val="003600CF"/>
    <w:rsid w:val="00371D2F"/>
    <w:rsid w:val="0038546B"/>
    <w:rsid w:val="00391D62"/>
    <w:rsid w:val="003B0FB7"/>
    <w:rsid w:val="003C0EE2"/>
    <w:rsid w:val="003D6632"/>
    <w:rsid w:val="003E0D27"/>
    <w:rsid w:val="004169CE"/>
    <w:rsid w:val="004832E6"/>
    <w:rsid w:val="004920E7"/>
    <w:rsid w:val="004A3F27"/>
    <w:rsid w:val="004D23D7"/>
    <w:rsid w:val="004D75D4"/>
    <w:rsid w:val="00502650"/>
    <w:rsid w:val="005120F2"/>
    <w:rsid w:val="0053008C"/>
    <w:rsid w:val="00536993"/>
    <w:rsid w:val="00536CAD"/>
    <w:rsid w:val="0055400A"/>
    <w:rsid w:val="00570D56"/>
    <w:rsid w:val="005D0212"/>
    <w:rsid w:val="005F452F"/>
    <w:rsid w:val="005F5950"/>
    <w:rsid w:val="00603F26"/>
    <w:rsid w:val="00685457"/>
    <w:rsid w:val="006D6F74"/>
    <w:rsid w:val="006F1CF3"/>
    <w:rsid w:val="007322DE"/>
    <w:rsid w:val="0073511E"/>
    <w:rsid w:val="00753482"/>
    <w:rsid w:val="00777187"/>
    <w:rsid w:val="007C2BB7"/>
    <w:rsid w:val="007E0F36"/>
    <w:rsid w:val="008335C8"/>
    <w:rsid w:val="00840361"/>
    <w:rsid w:val="00842DF9"/>
    <w:rsid w:val="00846F74"/>
    <w:rsid w:val="008545A0"/>
    <w:rsid w:val="00861D41"/>
    <w:rsid w:val="00870EC5"/>
    <w:rsid w:val="00873F33"/>
    <w:rsid w:val="0087648A"/>
    <w:rsid w:val="00885EEF"/>
    <w:rsid w:val="008926B9"/>
    <w:rsid w:val="008B221D"/>
    <w:rsid w:val="008D5D14"/>
    <w:rsid w:val="008D6C75"/>
    <w:rsid w:val="008D71C3"/>
    <w:rsid w:val="008E33E3"/>
    <w:rsid w:val="008E4F6F"/>
    <w:rsid w:val="008E686A"/>
    <w:rsid w:val="009016A9"/>
    <w:rsid w:val="00910CCE"/>
    <w:rsid w:val="009137FE"/>
    <w:rsid w:val="00916EEF"/>
    <w:rsid w:val="0092296D"/>
    <w:rsid w:val="0093007C"/>
    <w:rsid w:val="00964FA0"/>
    <w:rsid w:val="009A4CB7"/>
    <w:rsid w:val="009B11A1"/>
    <w:rsid w:val="009E054B"/>
    <w:rsid w:val="00A63C64"/>
    <w:rsid w:val="00A7304D"/>
    <w:rsid w:val="00AA4084"/>
    <w:rsid w:val="00AA7EBE"/>
    <w:rsid w:val="00AB278E"/>
    <w:rsid w:val="00AB4C41"/>
    <w:rsid w:val="00B06C9D"/>
    <w:rsid w:val="00B13E0D"/>
    <w:rsid w:val="00B52ACC"/>
    <w:rsid w:val="00B74224"/>
    <w:rsid w:val="00B76EFD"/>
    <w:rsid w:val="00BB626B"/>
    <w:rsid w:val="00C145FD"/>
    <w:rsid w:val="00C14787"/>
    <w:rsid w:val="00C27DDE"/>
    <w:rsid w:val="00C44AE9"/>
    <w:rsid w:val="00C4675C"/>
    <w:rsid w:val="00C61BA1"/>
    <w:rsid w:val="00C77C81"/>
    <w:rsid w:val="00C970A2"/>
    <w:rsid w:val="00C97407"/>
    <w:rsid w:val="00CA34CD"/>
    <w:rsid w:val="00D56311"/>
    <w:rsid w:val="00D634EE"/>
    <w:rsid w:val="00D73A3A"/>
    <w:rsid w:val="00D96267"/>
    <w:rsid w:val="00D9725F"/>
    <w:rsid w:val="00DA3646"/>
    <w:rsid w:val="00DA66A8"/>
    <w:rsid w:val="00DA6935"/>
    <w:rsid w:val="00DC4D97"/>
    <w:rsid w:val="00E03CE4"/>
    <w:rsid w:val="00E1376F"/>
    <w:rsid w:val="00E16B32"/>
    <w:rsid w:val="00E20E47"/>
    <w:rsid w:val="00E81C4F"/>
    <w:rsid w:val="00E96778"/>
    <w:rsid w:val="00E971C4"/>
    <w:rsid w:val="00EA084C"/>
    <w:rsid w:val="00EA5960"/>
    <w:rsid w:val="00EE2B68"/>
    <w:rsid w:val="00EE597F"/>
    <w:rsid w:val="00EF67C5"/>
    <w:rsid w:val="00F05C50"/>
    <w:rsid w:val="00F24639"/>
    <w:rsid w:val="00F2492C"/>
    <w:rsid w:val="00F44079"/>
    <w:rsid w:val="00F4474A"/>
    <w:rsid w:val="00F53B86"/>
    <w:rsid w:val="00F61508"/>
    <w:rsid w:val="00F77D44"/>
    <w:rsid w:val="00FA0251"/>
    <w:rsid w:val="00FE04CA"/>
    <w:rsid w:val="00FF44F0"/>
    <w:rsid w:val="00FF6C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8D64F5A"/>
  <w15:chartTrackingRefBased/>
  <w15:docId w15:val="{4B9CC562-F9B2-4F81-9BD5-E0D762013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header"/>
    <w:basedOn w:val="a"/>
    <w:link w:val="a5"/>
    <w:rsid w:val="00047DC2"/>
    <w:pPr>
      <w:tabs>
        <w:tab w:val="center" w:pos="4252"/>
        <w:tab w:val="right" w:pos="8504"/>
      </w:tabs>
      <w:snapToGrid w:val="0"/>
    </w:pPr>
  </w:style>
  <w:style w:type="character" w:customStyle="1" w:styleId="a5">
    <w:name w:val="ヘッダー (文字)"/>
    <w:link w:val="a4"/>
    <w:rsid w:val="00047DC2"/>
    <w:rPr>
      <w:kern w:val="2"/>
      <w:sz w:val="21"/>
      <w:szCs w:val="24"/>
    </w:rPr>
  </w:style>
  <w:style w:type="paragraph" w:styleId="a6">
    <w:name w:val="footer"/>
    <w:basedOn w:val="a"/>
    <w:link w:val="a7"/>
    <w:rsid w:val="00047DC2"/>
    <w:pPr>
      <w:tabs>
        <w:tab w:val="center" w:pos="4252"/>
        <w:tab w:val="right" w:pos="8504"/>
      </w:tabs>
      <w:snapToGrid w:val="0"/>
    </w:pPr>
  </w:style>
  <w:style w:type="character" w:customStyle="1" w:styleId="a7">
    <w:name w:val="フッター (文字)"/>
    <w:link w:val="a6"/>
    <w:rsid w:val="00047DC2"/>
    <w:rPr>
      <w:kern w:val="2"/>
      <w:sz w:val="21"/>
      <w:szCs w:val="24"/>
    </w:rPr>
  </w:style>
  <w:style w:type="paragraph" w:styleId="a8">
    <w:name w:val="Balloon Text"/>
    <w:basedOn w:val="a"/>
    <w:link w:val="a9"/>
    <w:rsid w:val="00753482"/>
    <w:rPr>
      <w:rFonts w:ascii="Arial" w:eastAsia="ＭＳ ゴシック" w:hAnsi="Arial"/>
      <w:sz w:val="18"/>
      <w:szCs w:val="18"/>
    </w:rPr>
  </w:style>
  <w:style w:type="character" w:customStyle="1" w:styleId="a9">
    <w:name w:val="吹き出し (文字)"/>
    <w:link w:val="a8"/>
    <w:rsid w:val="00753482"/>
    <w:rPr>
      <w:rFonts w:ascii="Arial" w:eastAsia="ＭＳ ゴシック" w:hAnsi="Arial" w:cs="Times New Roman"/>
      <w:kern w:val="2"/>
      <w:sz w:val="18"/>
      <w:szCs w:val="18"/>
    </w:rPr>
  </w:style>
  <w:style w:type="paragraph" w:styleId="aa">
    <w:name w:val="Plain Text"/>
    <w:basedOn w:val="a"/>
    <w:link w:val="ab"/>
    <w:rsid w:val="00DA3646"/>
    <w:rPr>
      <w:rFonts w:ascii="ＭＳ 明朝" w:hAnsi="Courier New" w:cs="Courier New"/>
      <w:szCs w:val="21"/>
    </w:rPr>
  </w:style>
  <w:style w:type="character" w:customStyle="1" w:styleId="ab">
    <w:name w:val="書式なし (文字)"/>
    <w:link w:val="aa"/>
    <w:rsid w:val="00DA3646"/>
    <w:rPr>
      <w:rFonts w:ascii="ＭＳ 明朝" w:hAnsi="Courier New" w:cs="Courier New"/>
      <w:kern w:val="2"/>
      <w:sz w:val="21"/>
      <w:szCs w:val="21"/>
    </w:rPr>
  </w:style>
  <w:style w:type="paragraph" w:styleId="3">
    <w:name w:val="Body Text Indent 3"/>
    <w:basedOn w:val="a"/>
    <w:link w:val="30"/>
    <w:rsid w:val="001644C9"/>
    <w:pPr>
      <w:ind w:leftChars="1" w:left="283" w:hangingChars="134" w:hanging="281"/>
    </w:pPr>
    <w:rPr>
      <w:snapToGrid w:val="0"/>
    </w:rPr>
  </w:style>
  <w:style w:type="character" w:customStyle="1" w:styleId="30">
    <w:name w:val="本文インデント 3 (文字)"/>
    <w:link w:val="3"/>
    <w:rsid w:val="001644C9"/>
    <w:rPr>
      <w:snapToGrid w:val="0"/>
      <w:kern w:val="2"/>
      <w:sz w:val="21"/>
      <w:szCs w:val="24"/>
    </w:rPr>
  </w:style>
  <w:style w:type="character" w:styleId="ac">
    <w:name w:val="annotation reference"/>
    <w:basedOn w:val="a0"/>
    <w:rsid w:val="008335C8"/>
    <w:rPr>
      <w:sz w:val="18"/>
      <w:szCs w:val="18"/>
    </w:rPr>
  </w:style>
  <w:style w:type="paragraph" w:styleId="ad">
    <w:name w:val="annotation text"/>
    <w:basedOn w:val="a"/>
    <w:link w:val="ae"/>
    <w:rsid w:val="008335C8"/>
    <w:pPr>
      <w:jc w:val="left"/>
    </w:pPr>
  </w:style>
  <w:style w:type="character" w:customStyle="1" w:styleId="ae">
    <w:name w:val="コメント文字列 (文字)"/>
    <w:basedOn w:val="a0"/>
    <w:link w:val="ad"/>
    <w:rsid w:val="008335C8"/>
    <w:rPr>
      <w:kern w:val="2"/>
      <w:sz w:val="21"/>
      <w:szCs w:val="24"/>
    </w:rPr>
  </w:style>
  <w:style w:type="paragraph" w:styleId="af">
    <w:name w:val="annotation subject"/>
    <w:basedOn w:val="ad"/>
    <w:next w:val="ad"/>
    <w:link w:val="af0"/>
    <w:rsid w:val="008335C8"/>
    <w:rPr>
      <w:b/>
      <w:bCs/>
    </w:rPr>
  </w:style>
  <w:style w:type="character" w:customStyle="1" w:styleId="af0">
    <w:name w:val="コメント内容 (文字)"/>
    <w:basedOn w:val="ae"/>
    <w:link w:val="af"/>
    <w:rsid w:val="008335C8"/>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169</TotalTime>
  <Pages>8</Pages>
  <Words>1377</Words>
  <Characters>7852</Characters>
  <Application>Microsoft Office Word</Application>
  <DocSecurity>0</DocSecurity>
  <Lines>65</Lines>
  <Paragraphs>18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相模原市清新学校給食センターボイラー運転業務委託契約書</vt:lpstr>
      <vt:lpstr>相模原市清新学校給食センターボイラー運転業務委託契約書</vt:lpstr>
    </vt:vector>
  </TitlesOfParts>
  <Company>相模原市役所</Company>
  <LinksUpToDate>false</LinksUpToDate>
  <CharactersWithSpaces>9211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相模原市清新学校給食センターボイラー運転業務委託契約書</dc:title>
  <dc:subject/>
  <dc:creator>s-kyushoku05</dc:creator>
  <cp:keywords/>
  <cp:lastModifiedBy>瀧川 雅也</cp:lastModifiedBy>
  <cp:revision>55</cp:revision>
  <cp:lastPrinted>2024-01-26T07:41:00Z</cp:lastPrinted>
  <dcterms:created xsi:type="dcterms:W3CDTF">2024-01-26T05:58:00Z</dcterms:created>
  <dcterms:modified xsi:type="dcterms:W3CDTF">2025-05-14T04:24:00Z</dcterms:modified>
</cp:coreProperties>
</file>