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6E865" w14:textId="5FEECDF4" w:rsidR="00E37889" w:rsidRDefault="00E37889">
      <w:pPr>
        <w:pStyle w:val="a3"/>
        <w:jc w:val="center"/>
        <w:rPr>
          <w:rFonts w:hAnsi="ＭＳ 明朝"/>
          <w:b/>
          <w:bCs/>
        </w:rPr>
      </w:pPr>
      <w:r>
        <w:rPr>
          <w:rFonts w:hAnsi="ＭＳ 明朝" w:hint="eastAsia"/>
          <w:b/>
          <w:bCs/>
          <w:kern w:val="0"/>
        </w:rPr>
        <w:t>学校給食センター調理業務等作業基準</w:t>
      </w:r>
    </w:p>
    <w:p w14:paraId="6EEE1EC4" w14:textId="77777777" w:rsidR="00E37889" w:rsidRDefault="00E37889">
      <w:pPr>
        <w:pStyle w:val="a3"/>
        <w:rPr>
          <w:rFonts w:hAnsi="ＭＳ 明朝"/>
        </w:rPr>
      </w:pPr>
    </w:p>
    <w:p w14:paraId="401F2842" w14:textId="77777777" w:rsidR="00E37889" w:rsidRDefault="00E37889">
      <w:pPr>
        <w:pStyle w:val="a3"/>
        <w:ind w:left="210" w:hangingChars="100" w:hanging="210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 xml:space="preserve">　　</w:t>
      </w:r>
      <w:r>
        <w:rPr>
          <w:rFonts w:hAnsi="ＭＳ 明朝" w:hint="eastAsia"/>
        </w:rPr>
        <w:t>受</w:t>
      </w:r>
      <w:r w:rsidR="005D3976">
        <w:rPr>
          <w:rFonts w:hAnsi="ＭＳ 明朝" w:hint="eastAsia"/>
        </w:rPr>
        <w:t>注</w:t>
      </w:r>
      <w:r>
        <w:rPr>
          <w:rFonts w:hAnsi="ＭＳ 明朝" w:hint="eastAsia"/>
        </w:rPr>
        <w:t>者は、次の衛生管理及び調理業務等に関する作業基準に従い、適切に業務を行わなければならない。</w:t>
      </w:r>
    </w:p>
    <w:p w14:paraId="06584AEA" w14:textId="77777777" w:rsidR="00E37889" w:rsidRDefault="00E37889">
      <w:pPr>
        <w:pStyle w:val="a3"/>
        <w:rPr>
          <w:rFonts w:ascii="ＭＳ ゴシック" w:eastAsia="ＭＳ ゴシック" w:hAnsi="ＭＳ 明朝"/>
        </w:rPr>
      </w:pPr>
    </w:p>
    <w:p w14:paraId="043EABCF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bookmarkStart w:id="0" w:name="_Hlk198667449"/>
      <w:r>
        <w:rPr>
          <w:rFonts w:ascii="ＭＳ ゴシック" w:eastAsia="ＭＳ ゴシック" w:hAnsi="ＭＳ 明朝" w:hint="eastAsia"/>
        </w:rPr>
        <w:t>１　業務従事者の衛生管理</w:t>
      </w:r>
    </w:p>
    <w:bookmarkEnd w:id="0"/>
    <w:p w14:paraId="7351CB89" w14:textId="77777777" w:rsidR="00E37889" w:rsidRDefault="005D3976">
      <w:pPr>
        <w:pStyle w:val="a3"/>
        <w:tabs>
          <w:tab w:val="left" w:pos="0"/>
        </w:tabs>
        <w:ind w:left="360" w:hanging="18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業務従事者は、日頃から身体の衛生に心がける。</w:t>
      </w:r>
    </w:p>
    <w:p w14:paraId="23FA2E79" w14:textId="77777777" w:rsidR="00E37889" w:rsidRDefault="005D3976">
      <w:pPr>
        <w:pStyle w:val="a3"/>
        <w:tabs>
          <w:tab w:val="left" w:pos="0"/>
        </w:tabs>
        <w:ind w:left="360" w:hanging="18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業務に従事する際の衛生管理は、次の基準による。</w:t>
      </w:r>
    </w:p>
    <w:p w14:paraId="4FD59A6B" w14:textId="079D73B9" w:rsidR="00E37889" w:rsidRDefault="00E37889" w:rsidP="005D3976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>ア　調理衣や帽子、マスク</w:t>
      </w:r>
      <w:r w:rsidR="005D3976">
        <w:rPr>
          <w:rFonts w:hAnsi="ＭＳ 明朝" w:hint="eastAsia"/>
        </w:rPr>
        <w:t>（以下「調理衣等」という。）</w:t>
      </w:r>
      <w:r>
        <w:rPr>
          <w:rFonts w:hAnsi="ＭＳ 明朝" w:hint="eastAsia"/>
        </w:rPr>
        <w:t>は、専用で清潔なものを着用する。</w:t>
      </w:r>
    </w:p>
    <w:p w14:paraId="5091D921" w14:textId="77777777" w:rsidR="00E37889" w:rsidRDefault="00E37889" w:rsidP="005D3976">
      <w:pPr>
        <w:pStyle w:val="a3"/>
        <w:ind w:leftChars="170" w:left="357" w:firstLineChars="100" w:firstLine="210"/>
        <w:rPr>
          <w:rFonts w:hAnsi="ＭＳ 明朝"/>
        </w:rPr>
      </w:pPr>
      <w:r>
        <w:rPr>
          <w:rFonts w:hAnsi="ＭＳ 明朝" w:hint="eastAsia"/>
        </w:rPr>
        <w:t>イ　爪は、いつも短く切っておく。</w:t>
      </w:r>
    </w:p>
    <w:p w14:paraId="0643B42A" w14:textId="77777777" w:rsidR="00E37889" w:rsidRDefault="00E37889" w:rsidP="005D3976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>ウ　体調に異常がある場合は、業務責任者に必ず申告し、その指示に従う。また、家族の体調に異常がある場合にも必ず申告する。</w:t>
      </w:r>
    </w:p>
    <w:p w14:paraId="6E635552" w14:textId="7923BF0A" w:rsidR="00E37889" w:rsidRDefault="00E37889" w:rsidP="00DA7A9D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>エ　指輪、ネックレス、イヤリング、ピアス、時計等ははずし、マニキュア</w:t>
      </w:r>
      <w:r w:rsidR="00DA7A9D">
        <w:rPr>
          <w:rFonts w:hAnsi="ＭＳ 明朝" w:hint="eastAsia"/>
        </w:rPr>
        <w:t>、付睫毛、マツエク、マスカラ</w:t>
      </w:r>
      <w:r>
        <w:rPr>
          <w:rFonts w:hAnsi="ＭＳ 明朝" w:hint="eastAsia"/>
        </w:rPr>
        <w:t>はしない。</w:t>
      </w:r>
    </w:p>
    <w:p w14:paraId="73CD0F1D" w14:textId="77777777" w:rsidR="00E37889" w:rsidRDefault="00AA7DC1" w:rsidP="005D3976">
      <w:pPr>
        <w:pStyle w:val="a3"/>
        <w:ind w:leftChars="170" w:left="357" w:firstLineChars="100" w:firstLine="210"/>
        <w:rPr>
          <w:rFonts w:hAnsi="ＭＳ 明朝"/>
        </w:rPr>
      </w:pPr>
      <w:r>
        <w:rPr>
          <w:rFonts w:hAnsi="ＭＳ 明朝" w:hint="eastAsia"/>
        </w:rPr>
        <w:t>オ</w:t>
      </w:r>
      <w:r w:rsidR="00E37889">
        <w:rPr>
          <w:rFonts w:hAnsi="ＭＳ 明朝" w:hint="eastAsia"/>
        </w:rPr>
        <w:t xml:space="preserve">　調理作業中、顔や毛髪等をむやみに</w:t>
      </w:r>
      <w:r w:rsidR="00B20E75">
        <w:rPr>
          <w:rFonts w:hAnsi="ＭＳ 明朝" w:hint="eastAsia"/>
        </w:rPr>
        <w:t>触らない</w:t>
      </w:r>
      <w:r w:rsidR="00E37889">
        <w:rPr>
          <w:rFonts w:hAnsi="ＭＳ 明朝" w:hint="eastAsia"/>
        </w:rPr>
        <w:t>。</w:t>
      </w:r>
    </w:p>
    <w:p w14:paraId="1CC9D422" w14:textId="77777777" w:rsidR="00E37889" w:rsidRDefault="00AA7DC1" w:rsidP="005D3976">
      <w:pPr>
        <w:pStyle w:val="a3"/>
        <w:ind w:leftChars="170" w:left="357" w:firstLineChars="100" w:firstLine="210"/>
        <w:rPr>
          <w:rFonts w:hAnsi="ＭＳ 明朝"/>
        </w:rPr>
      </w:pPr>
      <w:r>
        <w:rPr>
          <w:rFonts w:hAnsi="ＭＳ 明朝" w:hint="eastAsia"/>
        </w:rPr>
        <w:t>カ</w:t>
      </w:r>
      <w:r w:rsidR="00E37889">
        <w:rPr>
          <w:rFonts w:hAnsi="ＭＳ 明朝" w:hint="eastAsia"/>
        </w:rPr>
        <w:t xml:space="preserve">　毛髪は、帽子からはみ出さないようにする。</w:t>
      </w:r>
    </w:p>
    <w:p w14:paraId="05DBD4ED" w14:textId="77777777" w:rsidR="00E37889" w:rsidRDefault="00AA7DC1" w:rsidP="005D3976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>キ</w:t>
      </w:r>
      <w:r w:rsidR="00E37889">
        <w:rPr>
          <w:rFonts w:hAnsi="ＭＳ 明朝" w:hint="eastAsia"/>
        </w:rPr>
        <w:t xml:space="preserve">　調理室内では専用の履き物を履く。また、室外に出るときには、必ず外履き用のものに履き替える。</w:t>
      </w:r>
    </w:p>
    <w:p w14:paraId="5D8440E4" w14:textId="1D4FCD71" w:rsidR="00E37889" w:rsidRDefault="00AA7DC1" w:rsidP="005D3976">
      <w:pPr>
        <w:pStyle w:val="a3"/>
        <w:ind w:leftChars="170" w:left="357" w:firstLineChars="100" w:firstLine="210"/>
        <w:rPr>
          <w:rFonts w:hAnsi="ＭＳ 明朝"/>
        </w:rPr>
      </w:pPr>
      <w:bookmarkStart w:id="1" w:name="_Hlk198667469"/>
      <w:r>
        <w:rPr>
          <w:rFonts w:hAnsi="ＭＳ 明朝" w:hint="eastAsia"/>
        </w:rPr>
        <w:t>ク</w:t>
      </w:r>
      <w:r w:rsidR="00E37889">
        <w:rPr>
          <w:rFonts w:hAnsi="ＭＳ 明朝" w:hint="eastAsia"/>
        </w:rPr>
        <w:t xml:space="preserve">　用便は、必ず給食施設内の</w:t>
      </w:r>
      <w:r w:rsidR="00CC1FC9">
        <w:rPr>
          <w:rFonts w:hAnsi="ＭＳ 明朝" w:hint="eastAsia"/>
        </w:rPr>
        <w:t>指定する</w:t>
      </w:r>
      <w:r w:rsidR="00E37889">
        <w:rPr>
          <w:rFonts w:hAnsi="ＭＳ 明朝" w:hint="eastAsia"/>
        </w:rPr>
        <w:t>便所を使用する。</w:t>
      </w:r>
    </w:p>
    <w:bookmarkEnd w:id="1"/>
    <w:p w14:paraId="35BA5EE5" w14:textId="77777777" w:rsidR="00E37889" w:rsidRPr="00D308C7" w:rsidRDefault="00AA7DC1" w:rsidP="005D3976">
      <w:pPr>
        <w:pStyle w:val="a3"/>
        <w:ind w:leftChars="170" w:left="357" w:firstLineChars="100" w:firstLine="210"/>
        <w:rPr>
          <w:rFonts w:hAnsi="ＭＳ 明朝"/>
        </w:rPr>
      </w:pPr>
      <w:r>
        <w:rPr>
          <w:rFonts w:hAnsi="ＭＳ 明朝" w:hint="eastAsia"/>
        </w:rPr>
        <w:t>ケ</w:t>
      </w:r>
      <w:r w:rsidR="00E37889" w:rsidRPr="00D308C7">
        <w:rPr>
          <w:rFonts w:hAnsi="ＭＳ 明朝" w:hint="eastAsia"/>
        </w:rPr>
        <w:t xml:space="preserve">　便所を使用する際は、調理衣</w:t>
      </w:r>
      <w:r>
        <w:rPr>
          <w:rFonts w:hAnsi="ＭＳ 明朝" w:hint="eastAsia"/>
        </w:rPr>
        <w:t>等</w:t>
      </w:r>
      <w:r w:rsidR="00E37889" w:rsidRPr="00D308C7">
        <w:rPr>
          <w:rFonts w:hAnsi="ＭＳ 明朝" w:hint="eastAsia"/>
        </w:rPr>
        <w:t>を着替え、使用後には、必ず手を洗い、消毒する。</w:t>
      </w:r>
    </w:p>
    <w:p w14:paraId="49D73887" w14:textId="77777777" w:rsidR="00E37889" w:rsidRDefault="00AA7DC1" w:rsidP="005D3976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>コ</w:t>
      </w:r>
      <w:r w:rsidR="00E37889">
        <w:rPr>
          <w:rFonts w:hAnsi="ＭＳ 明朝" w:hint="eastAsia"/>
        </w:rPr>
        <w:t xml:space="preserve">　汚染作業区域から非汚染作業区域に移動する場合は、履き物を消毒用マット又は消毒液槽で十分に消毒する。</w:t>
      </w:r>
    </w:p>
    <w:p w14:paraId="60A07BDE" w14:textId="77777777" w:rsidR="00E37889" w:rsidRDefault="005D3976">
      <w:pPr>
        <w:pStyle w:val="a3"/>
        <w:tabs>
          <w:tab w:val="left" w:pos="0"/>
        </w:tabs>
        <w:ind w:left="360" w:hanging="180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業務に従事する際の被服等は、次の基準による。</w:t>
      </w:r>
    </w:p>
    <w:p w14:paraId="07BCD1E9" w14:textId="77777777" w:rsidR="00E37889" w:rsidRDefault="00E37889" w:rsidP="005D3976">
      <w:pPr>
        <w:pStyle w:val="a3"/>
        <w:ind w:leftChars="170" w:left="357" w:firstLineChars="100" w:firstLine="210"/>
        <w:rPr>
          <w:rFonts w:hAnsi="ＭＳ 明朝"/>
        </w:rPr>
      </w:pPr>
      <w:r>
        <w:rPr>
          <w:rFonts w:hAnsi="ＭＳ 明朝" w:hint="eastAsia"/>
        </w:rPr>
        <w:t>ア　調理衣は上着とズボンの二部式のもので、洗濯の</w:t>
      </w:r>
      <w:r w:rsidR="00B20E75">
        <w:rPr>
          <w:rFonts w:hAnsi="ＭＳ 明朝" w:hint="eastAsia"/>
        </w:rPr>
        <w:t>可能な</w:t>
      </w:r>
      <w:r>
        <w:rPr>
          <w:rFonts w:hAnsi="ＭＳ 明朝" w:hint="eastAsia"/>
        </w:rPr>
        <w:t>丈夫なものとする。</w:t>
      </w:r>
    </w:p>
    <w:p w14:paraId="71CD9E73" w14:textId="09450155" w:rsidR="00E37889" w:rsidRDefault="00E37889" w:rsidP="005D3976">
      <w:pPr>
        <w:pStyle w:val="a3"/>
        <w:ind w:leftChars="170" w:left="357" w:firstLineChars="100" w:firstLine="210"/>
        <w:rPr>
          <w:rFonts w:hAnsi="ＭＳ 明朝"/>
        </w:rPr>
      </w:pPr>
      <w:r>
        <w:rPr>
          <w:rFonts w:hAnsi="ＭＳ 明朝" w:hint="eastAsia"/>
        </w:rPr>
        <w:t>イ　履き物は滑りにくい</w:t>
      </w:r>
      <w:r w:rsidR="006145F9">
        <w:rPr>
          <w:rFonts w:hAnsi="ＭＳ 明朝" w:hint="eastAsia"/>
        </w:rPr>
        <w:t>、短</w:t>
      </w:r>
      <w:r>
        <w:rPr>
          <w:rFonts w:hAnsi="ＭＳ 明朝" w:hint="eastAsia"/>
        </w:rPr>
        <w:t>靴で、汚れが目立つ色のものとする。</w:t>
      </w:r>
    </w:p>
    <w:p w14:paraId="78449490" w14:textId="77777777" w:rsidR="00E37889" w:rsidRDefault="00E37889" w:rsidP="005D3976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 xml:space="preserve">ウ　</w:t>
      </w:r>
      <w:r w:rsidR="005D3976">
        <w:rPr>
          <w:rFonts w:hAnsi="ＭＳ 明朝" w:hint="eastAsia"/>
        </w:rPr>
        <w:t>調理衣等</w:t>
      </w:r>
      <w:r>
        <w:rPr>
          <w:rFonts w:hAnsi="ＭＳ 明朝" w:hint="eastAsia"/>
        </w:rPr>
        <w:t>は、毎日取り替え、洗濯をして常に清潔に保つ。</w:t>
      </w:r>
      <w:r w:rsidR="005D3976">
        <w:rPr>
          <w:rFonts w:hAnsi="ＭＳ 明朝" w:hint="eastAsia"/>
        </w:rPr>
        <w:t>なお、洗濯はドライクリーニング又は給食センター備え付けの洗濯機により行う。</w:t>
      </w:r>
    </w:p>
    <w:p w14:paraId="7A046300" w14:textId="75DA0D71" w:rsidR="00E37889" w:rsidRDefault="00E37889" w:rsidP="006145F9">
      <w:pPr>
        <w:pStyle w:val="a3"/>
        <w:ind w:leftChars="270" w:left="777" w:hangingChars="100" w:hanging="210"/>
        <w:rPr>
          <w:rFonts w:hAnsi="ＭＳ 明朝"/>
        </w:rPr>
      </w:pPr>
      <w:r>
        <w:rPr>
          <w:rFonts w:hAnsi="ＭＳ 明朝" w:hint="eastAsia"/>
        </w:rPr>
        <w:t>エ　食肉や魚介類、卵を取り扱う場合、</w:t>
      </w:r>
      <w:r w:rsidR="006145F9">
        <w:rPr>
          <w:rFonts w:hAnsi="ＭＳ 明朝" w:hint="eastAsia"/>
        </w:rPr>
        <w:t>調理時、配食時、洗浄時は、</w:t>
      </w:r>
      <w:r>
        <w:rPr>
          <w:rFonts w:hAnsi="ＭＳ 明朝" w:hint="eastAsia"/>
        </w:rPr>
        <w:t>専用のエプロンを着用し、他のものと混用しない。</w:t>
      </w:r>
    </w:p>
    <w:p w14:paraId="1556FF99" w14:textId="77777777" w:rsidR="00E37889" w:rsidRDefault="005D3976" w:rsidP="005D3976">
      <w:pPr>
        <w:pStyle w:val="a3"/>
        <w:tabs>
          <w:tab w:val="left" w:pos="0"/>
        </w:tabs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手指に化膿性疾患がある場合は、調理作業に従事させない。また、手指に傷や手荒れがある場合は、必ず手袋をして完全に防護し、これができないときは調理作業に従事させない。</w:t>
      </w:r>
    </w:p>
    <w:p w14:paraId="45984927" w14:textId="77777777" w:rsidR="00E37889" w:rsidRDefault="005D3976" w:rsidP="005D3976">
      <w:pPr>
        <w:pStyle w:val="a3"/>
        <w:tabs>
          <w:tab w:val="left" w:pos="0"/>
        </w:tabs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（５）</w:t>
      </w:r>
      <w:r w:rsidR="00E37889">
        <w:rPr>
          <w:rFonts w:hAnsi="ＭＳ 明朝" w:hint="eastAsia"/>
        </w:rPr>
        <w:t>手洗いは、始業時</w:t>
      </w:r>
      <w:r w:rsidR="00721C76">
        <w:rPr>
          <w:rFonts w:hAnsi="ＭＳ 明朝" w:hint="eastAsia"/>
        </w:rPr>
        <w:t>に２度洗い</w:t>
      </w:r>
      <w:r w:rsidR="00B20E75">
        <w:rPr>
          <w:rFonts w:hAnsi="ＭＳ 明朝" w:hint="eastAsia"/>
        </w:rPr>
        <w:t>を必ず行い</w:t>
      </w:r>
      <w:r w:rsidR="00E37889">
        <w:rPr>
          <w:rFonts w:hAnsi="ＭＳ 明朝" w:hint="eastAsia"/>
        </w:rPr>
        <w:t>、一つの作業ごとに実施し、次の作業に移る。特に、食肉や魚介類、卵、調理前の野菜類を取り扱ったとき及び用便後は、念入りに洗浄、</w:t>
      </w:r>
      <w:r w:rsidR="00AA7DC1">
        <w:rPr>
          <w:rFonts w:hAnsi="ＭＳ 明朝" w:hint="eastAsia"/>
        </w:rPr>
        <w:t>消毒</w:t>
      </w:r>
      <w:r w:rsidR="00E37889">
        <w:rPr>
          <w:rFonts w:hAnsi="ＭＳ 明朝" w:hint="eastAsia"/>
        </w:rPr>
        <w:t>する。</w:t>
      </w:r>
    </w:p>
    <w:p w14:paraId="7E3B3C53" w14:textId="77777777" w:rsidR="00E37889" w:rsidRDefault="005D3976">
      <w:pPr>
        <w:pStyle w:val="a3"/>
        <w:tabs>
          <w:tab w:val="left" w:pos="0"/>
        </w:tabs>
        <w:ind w:left="360" w:hanging="180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手洗いは、次の方法によって行う。</w:t>
      </w:r>
    </w:p>
    <w:p w14:paraId="41863037" w14:textId="643290C3" w:rsidR="00E37889" w:rsidRDefault="00E37889">
      <w:pPr>
        <w:pStyle w:val="a3"/>
        <w:ind w:firstLineChars="300" w:firstLine="630"/>
        <w:rPr>
          <w:rFonts w:ascii="ＭＳ ゴシック" w:eastAsia="ＭＳ ゴシック" w:hAnsi="ＭＳ ゴシック"/>
        </w:rPr>
      </w:pPr>
      <w:r>
        <w:rPr>
          <w:rFonts w:hAnsi="ＭＳ 明朝" w:hint="eastAsia"/>
        </w:rPr>
        <w:t>①  手を水でぬらし、</w:t>
      </w:r>
      <w:bookmarkStart w:id="2" w:name="_Hlk198713973"/>
      <w:bookmarkStart w:id="3" w:name="_Hlk198714046"/>
      <w:r>
        <w:rPr>
          <w:rFonts w:hAnsi="ＭＳ 明朝" w:hint="eastAsia"/>
        </w:rPr>
        <w:t>石けん</w:t>
      </w:r>
      <w:bookmarkEnd w:id="2"/>
      <w:r w:rsidR="002966F5">
        <w:rPr>
          <w:rFonts w:hAnsi="ＭＳ 明朝" w:hint="eastAsia"/>
        </w:rPr>
        <w:t>又は洗剤（</w:t>
      </w:r>
      <w:r w:rsidR="00CF6D42">
        <w:rPr>
          <w:rFonts w:hAnsi="ＭＳ 明朝" w:hint="eastAsia"/>
        </w:rPr>
        <w:t>以下「石けん等」という。</w:t>
      </w:r>
      <w:r w:rsidR="002966F5">
        <w:rPr>
          <w:rFonts w:hAnsi="ＭＳ 明朝" w:hint="eastAsia"/>
        </w:rPr>
        <w:t>）</w:t>
      </w:r>
      <w:bookmarkEnd w:id="3"/>
      <w:r>
        <w:rPr>
          <w:rFonts w:hAnsi="ＭＳ 明朝" w:hint="eastAsia"/>
        </w:rPr>
        <w:t>をつける。</w:t>
      </w:r>
    </w:p>
    <w:p w14:paraId="53F495C1" w14:textId="77777777" w:rsidR="00E37889" w:rsidRDefault="00E37889">
      <w:pPr>
        <w:pStyle w:val="a3"/>
        <w:ind w:firstLineChars="300" w:firstLine="630"/>
        <w:rPr>
          <w:rFonts w:ascii="ＭＳ ゴシック" w:eastAsia="ＭＳ ゴシック" w:hAnsi="ＭＳ ゴシック"/>
        </w:rPr>
      </w:pPr>
      <w:r>
        <w:rPr>
          <w:rFonts w:hAnsi="ＭＳ ゴシック" w:hint="eastAsia"/>
        </w:rPr>
        <w:t>②  爪ブラシを用いて指先を念入りに洗う。</w:t>
      </w:r>
    </w:p>
    <w:p w14:paraId="6921FCE7" w14:textId="77777777" w:rsidR="00E37889" w:rsidRDefault="00E37889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③  手のひらをすり合わせるようにして洗う。</w:t>
      </w:r>
    </w:p>
    <w:p w14:paraId="57F02A6B" w14:textId="77777777" w:rsidR="00E37889" w:rsidRDefault="00E37889" w:rsidP="002F13D3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④  手の甲を洗う。</w:t>
      </w:r>
    </w:p>
    <w:p w14:paraId="3398386B" w14:textId="77777777" w:rsidR="00E37889" w:rsidRDefault="00E37889" w:rsidP="002F13D3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lastRenderedPageBreak/>
        <w:t>⑤  手を組み合わせ、指の間を洗う。</w:t>
      </w:r>
    </w:p>
    <w:p w14:paraId="71B929C6" w14:textId="77777777" w:rsidR="00E37889" w:rsidRDefault="00E37889" w:rsidP="00A90E06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⑥</w:t>
      </w:r>
      <w:r w:rsidR="005D3976">
        <w:rPr>
          <w:rFonts w:hAnsi="ＭＳ 明朝" w:hint="eastAsia"/>
        </w:rPr>
        <w:t xml:space="preserve">　</w:t>
      </w:r>
      <w:r>
        <w:rPr>
          <w:rFonts w:hAnsi="ＭＳ 明朝" w:hint="eastAsia"/>
        </w:rPr>
        <w:t>手首から肘までを洗う。</w:t>
      </w:r>
    </w:p>
    <w:p w14:paraId="67848704" w14:textId="2B5BEA54" w:rsidR="00E37889" w:rsidRDefault="00E37889" w:rsidP="005D3976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⑦  流水ですすぎ、石けん</w:t>
      </w:r>
      <w:r w:rsidR="00127C16">
        <w:rPr>
          <w:rFonts w:hAnsi="ＭＳ 明朝" w:hint="eastAsia"/>
        </w:rPr>
        <w:t>等</w:t>
      </w:r>
      <w:r>
        <w:rPr>
          <w:rFonts w:hAnsi="ＭＳ 明朝" w:hint="eastAsia"/>
        </w:rPr>
        <w:t>を完全に落とす。</w:t>
      </w:r>
    </w:p>
    <w:p w14:paraId="623C887B" w14:textId="348AA56A" w:rsidR="003F7182" w:rsidRDefault="00E37889" w:rsidP="005D3976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⑧</w:t>
      </w:r>
      <w:r w:rsidR="00A90E06">
        <w:rPr>
          <w:rFonts w:hAnsi="ＭＳ 明朝" w:hint="eastAsia"/>
        </w:rPr>
        <w:t xml:space="preserve">　</w:t>
      </w:r>
      <w:r w:rsidR="003F7182">
        <w:rPr>
          <w:rFonts w:hAnsi="ＭＳ 明朝" w:hint="eastAsia"/>
        </w:rPr>
        <w:t>ペーパータオルで拭</w:t>
      </w:r>
      <w:r w:rsidR="00721C76">
        <w:rPr>
          <w:rFonts w:hAnsi="ＭＳ 明朝" w:hint="eastAsia"/>
        </w:rPr>
        <w:t>き、完全に水気を拭き取る</w:t>
      </w:r>
      <w:r w:rsidR="003F7182">
        <w:rPr>
          <w:rFonts w:hAnsi="ＭＳ 明朝" w:hint="eastAsia"/>
        </w:rPr>
        <w:t>。</w:t>
      </w:r>
    </w:p>
    <w:p w14:paraId="474CC354" w14:textId="49429A51" w:rsidR="00E37889" w:rsidRDefault="003F7182" w:rsidP="00A90E06">
      <w:pPr>
        <w:pStyle w:val="a3"/>
        <w:ind w:leftChars="400" w:left="1050" w:hangingChars="100" w:hanging="210"/>
        <w:rPr>
          <w:rFonts w:hAnsi="ＭＳ 明朝"/>
        </w:rPr>
      </w:pPr>
      <w:r>
        <w:rPr>
          <w:rFonts w:hAnsi="ＭＳ 明朝" w:hint="eastAsia"/>
        </w:rPr>
        <w:t>⑨</w:t>
      </w:r>
      <w:r w:rsidR="00A90E06">
        <w:rPr>
          <w:rFonts w:hAnsi="ＭＳ 明朝" w:hint="eastAsia"/>
        </w:rPr>
        <w:t xml:space="preserve">　</w:t>
      </w:r>
      <w:r>
        <w:rPr>
          <w:rFonts w:hAnsi="ＭＳ 明朝" w:hint="eastAsia"/>
        </w:rPr>
        <w:t>消毒用アルコールを</w:t>
      </w:r>
      <w:r w:rsidR="00A90E06">
        <w:rPr>
          <w:rFonts w:hAnsi="ＭＳ 明朝" w:hint="eastAsia"/>
        </w:rPr>
        <w:t>充分手に落とし、手全体（手首を含む）に念入りにすり込む。</w:t>
      </w:r>
    </w:p>
    <w:p w14:paraId="66EE55E4" w14:textId="77777777" w:rsidR="00E37889" w:rsidRDefault="00E37889">
      <w:pPr>
        <w:pStyle w:val="a3"/>
        <w:rPr>
          <w:rFonts w:hAnsi="ＭＳ 明朝"/>
        </w:rPr>
      </w:pPr>
    </w:p>
    <w:p w14:paraId="6061E6A4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２　調理機械、器具等の衛生管理</w:t>
      </w:r>
    </w:p>
    <w:p w14:paraId="26DA011D" w14:textId="3FBB951E" w:rsidR="00E37889" w:rsidRDefault="005D3976" w:rsidP="005D3976">
      <w:pPr>
        <w:pStyle w:val="a3"/>
        <w:ind w:leftChars="85" w:left="569" w:hangingChars="186" w:hanging="391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調理機械、器具等は、</w:t>
      </w:r>
      <w:r w:rsidR="009C3E85">
        <w:rPr>
          <w:rFonts w:hAnsi="ＭＳ 明朝" w:hint="eastAsia"/>
        </w:rPr>
        <w:t>使用前は必要に応じて</w:t>
      </w:r>
      <w:r w:rsidR="00E37889">
        <w:rPr>
          <w:rFonts w:hAnsi="ＭＳ 明朝" w:hint="eastAsia"/>
        </w:rPr>
        <w:t>、使用後は必ず洗浄し、消毒を行う。特に、食肉や魚介類、卵、調理前の野菜類を取り扱った器具等は、必ず洗浄、消毒を行う。</w:t>
      </w:r>
    </w:p>
    <w:p w14:paraId="14697FB8" w14:textId="77777777" w:rsidR="00E37889" w:rsidRDefault="005D3976" w:rsidP="005D3976">
      <w:pPr>
        <w:pStyle w:val="a3"/>
        <w:ind w:leftChars="85" w:left="569" w:hangingChars="186" w:hanging="391"/>
        <w:rPr>
          <w:rFonts w:hAnsi="ＭＳ 明朝"/>
        </w:rPr>
      </w:pPr>
      <w:r>
        <w:rPr>
          <w:rFonts w:hAnsi="ＭＳ 明朝" w:hint="eastAsia"/>
        </w:rPr>
        <w:t>（２）食材料</w:t>
      </w:r>
      <w:r w:rsidR="00E37889">
        <w:rPr>
          <w:rFonts w:hAnsi="ＭＳ 明朝" w:hint="eastAsia"/>
        </w:rPr>
        <w:t>を入れる容器、包丁、まな板等の調理器具は、下処理用と調理用に区別して使用する。特に、食肉、魚介類、卵、生食する野菜、果物については、それぞれ専用のものを使用し、他のものと混用しない。また、洗浄用のスポンジ、ブラシ等も専用のものとする。</w:t>
      </w:r>
    </w:p>
    <w:p w14:paraId="2E556294" w14:textId="77777777" w:rsidR="00E37889" w:rsidRDefault="005D3976" w:rsidP="005D3976">
      <w:pPr>
        <w:pStyle w:val="a3"/>
        <w:ind w:leftChars="85" w:left="598" w:hangingChars="200" w:hanging="420"/>
        <w:rPr>
          <w:rFonts w:hAnsi="ＭＳ 明朝"/>
        </w:rPr>
      </w:pPr>
      <w:r>
        <w:rPr>
          <w:rFonts w:hAnsi="ＭＳ 明朝" w:hint="eastAsia"/>
        </w:rPr>
        <w:t>（３）</w:t>
      </w:r>
      <w:r w:rsidR="00E37889" w:rsidRPr="00D308C7">
        <w:rPr>
          <w:rFonts w:hAnsi="ＭＳ 明朝" w:hint="eastAsia"/>
        </w:rPr>
        <w:t>包丁</w:t>
      </w:r>
      <w:r w:rsidR="00B20E75">
        <w:rPr>
          <w:rFonts w:hAnsi="ＭＳ 明朝" w:hint="eastAsia"/>
        </w:rPr>
        <w:t>及び</w:t>
      </w:r>
      <w:r w:rsidR="00E37889" w:rsidRPr="00D308C7">
        <w:rPr>
          <w:rFonts w:hAnsi="ＭＳ 明朝" w:hint="eastAsia"/>
        </w:rPr>
        <w:t>まな板は、消毒済みのものを使用し、</w:t>
      </w:r>
      <w:r w:rsidR="00E37889">
        <w:rPr>
          <w:rFonts w:hAnsi="ＭＳ 明朝" w:hint="eastAsia"/>
        </w:rPr>
        <w:t>作業後は必ず洗浄した後、専用の殺菌庫に保管する。また、必要により作業中においても洗浄、消毒する。</w:t>
      </w:r>
    </w:p>
    <w:p w14:paraId="1CB38C1A" w14:textId="77777777" w:rsidR="00E37889" w:rsidRDefault="005D3976">
      <w:pPr>
        <w:pStyle w:val="a3"/>
        <w:ind w:leftChars="85" w:left="388" w:hangingChars="100" w:hanging="210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包丁を使用するときは、包丁ごとに使用者を記録する。</w:t>
      </w:r>
    </w:p>
    <w:p w14:paraId="2F128E19" w14:textId="77777777" w:rsidR="00E37889" w:rsidRDefault="005D3976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（５）</w:t>
      </w:r>
      <w:r w:rsidR="00E37889">
        <w:rPr>
          <w:rFonts w:hAnsi="ＭＳ 明朝" w:hint="eastAsia"/>
        </w:rPr>
        <w:t>洗浄、消毒は、使用目的別に行う。</w:t>
      </w:r>
    </w:p>
    <w:p w14:paraId="75E227F3" w14:textId="1A54710C" w:rsidR="00E37889" w:rsidRDefault="005D3976" w:rsidP="005D3976">
      <w:pPr>
        <w:pStyle w:val="a3"/>
        <w:ind w:leftChars="85" w:left="598" w:hangingChars="200" w:hanging="420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器具等は、</w:t>
      </w:r>
      <w:r w:rsidR="001B49E9">
        <w:rPr>
          <w:rFonts w:hAnsi="ＭＳ 明朝" w:hint="eastAsia"/>
        </w:rPr>
        <w:t>所定の</w:t>
      </w:r>
      <w:r w:rsidR="00E37889">
        <w:rPr>
          <w:rFonts w:hAnsi="ＭＳ 明朝" w:hint="eastAsia"/>
        </w:rPr>
        <w:t>場所に一定の方法で保管する。特に､ 用途を区別してある器具の保管は、混同しないように注意する。</w:t>
      </w:r>
    </w:p>
    <w:p w14:paraId="00239170" w14:textId="77777777" w:rsidR="00E37889" w:rsidRDefault="005D3976">
      <w:pPr>
        <w:pStyle w:val="a3"/>
        <w:ind w:firstLineChars="84" w:firstLine="176"/>
        <w:rPr>
          <w:rFonts w:hAnsi="ＭＳ 明朝"/>
        </w:rPr>
      </w:pPr>
      <w:r>
        <w:rPr>
          <w:rFonts w:hAnsi="ＭＳ 明朝" w:hint="eastAsia"/>
        </w:rPr>
        <w:t>（７）</w:t>
      </w:r>
      <w:r w:rsidR="00E37889">
        <w:rPr>
          <w:rFonts w:hAnsi="ＭＳ 明朝" w:hint="eastAsia"/>
        </w:rPr>
        <w:t>ふきんは、原則として使用しない。</w:t>
      </w:r>
    </w:p>
    <w:p w14:paraId="6F8F2869" w14:textId="77777777" w:rsidR="00E37889" w:rsidRDefault="005D3976" w:rsidP="005D3976">
      <w:pPr>
        <w:pStyle w:val="a3"/>
        <w:ind w:leftChars="85" w:left="569" w:hangingChars="186" w:hanging="391"/>
        <w:rPr>
          <w:rFonts w:hAnsi="ＭＳ 明朝"/>
        </w:rPr>
      </w:pPr>
      <w:r>
        <w:rPr>
          <w:rFonts w:hAnsi="ＭＳ 明朝" w:hint="eastAsia"/>
        </w:rPr>
        <w:t>（８）</w:t>
      </w:r>
      <w:r w:rsidR="00E37889">
        <w:rPr>
          <w:rFonts w:hAnsi="ＭＳ 明朝" w:hint="eastAsia"/>
        </w:rPr>
        <w:t>水道の蛇口にホースを取り付けて使用する場合は、ホースがシンクの水面より下にならないよう注意し､作業後は、ホースを取り外して乾燥させる。</w:t>
      </w:r>
    </w:p>
    <w:p w14:paraId="620E4339" w14:textId="77777777" w:rsidR="00E37889" w:rsidRDefault="00E37889">
      <w:pPr>
        <w:pStyle w:val="a3"/>
        <w:rPr>
          <w:rFonts w:hAnsi="ＭＳ 明朝"/>
        </w:rPr>
      </w:pPr>
    </w:p>
    <w:p w14:paraId="5835CC54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３　施設の衛生管理</w:t>
      </w:r>
    </w:p>
    <w:p w14:paraId="22EC9E90" w14:textId="77777777" w:rsidR="00E37889" w:rsidRDefault="005D3976" w:rsidP="005D3976">
      <w:pPr>
        <w:pStyle w:val="a3"/>
        <w:ind w:leftChars="83" w:left="625" w:hangingChars="215" w:hanging="451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調理室、下処理室、食品倉庫、発送洗浄室、準備室、休憩室、</w:t>
      </w:r>
      <w:r w:rsidR="00E37889" w:rsidRPr="005D3976">
        <w:rPr>
          <w:rFonts w:hAnsi="ＭＳ 明朝" w:hint="eastAsia"/>
        </w:rPr>
        <w:t>トイレ</w:t>
      </w:r>
      <w:r w:rsidR="00E37889">
        <w:rPr>
          <w:rFonts w:hAnsi="ＭＳ 明朝" w:hint="eastAsia"/>
        </w:rPr>
        <w:t>は、毎日清掃</w:t>
      </w:r>
      <w:r>
        <w:rPr>
          <w:rFonts w:hAnsi="ＭＳ 明朝" w:hint="eastAsia"/>
        </w:rPr>
        <w:t>し、整理整頓を行う</w:t>
      </w:r>
      <w:r w:rsidR="00E37889">
        <w:rPr>
          <w:rFonts w:hAnsi="ＭＳ 明朝" w:hint="eastAsia"/>
        </w:rPr>
        <w:t>。</w:t>
      </w:r>
    </w:p>
    <w:p w14:paraId="6A8BD14D" w14:textId="77777777" w:rsidR="00E37889" w:rsidRDefault="005D3976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調理室、下処理室の衛生管理は、次の各点に留意する。</w:t>
      </w:r>
    </w:p>
    <w:p w14:paraId="10E972C2" w14:textId="77777777" w:rsidR="00E37889" w:rsidRDefault="00E37889" w:rsidP="005D3976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ア　床をぬらさないよう、ドライ運用に努め、できるだけ短靴による作業を心がけること。</w:t>
      </w:r>
    </w:p>
    <w:p w14:paraId="66E432A6" w14:textId="77777777" w:rsidR="00E37889" w:rsidRDefault="00E37889" w:rsidP="005D3976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イ　ごみは、できるだけ拭き取るようにし、むやみに排水溝へ流し込まないこと。</w:t>
      </w:r>
    </w:p>
    <w:p w14:paraId="5B77F0A8" w14:textId="619EBCDE" w:rsidR="00E37889" w:rsidRDefault="00E37889" w:rsidP="005D3976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ウ　調理は、出入口や窓を開放したままで行わないこと</w:t>
      </w:r>
      <w:r w:rsidR="00CC0BD4">
        <w:rPr>
          <w:rFonts w:hAnsi="ＭＳ 明朝" w:hint="eastAsia"/>
        </w:rPr>
        <w:t>（網戸も不可）</w:t>
      </w:r>
      <w:r>
        <w:rPr>
          <w:rFonts w:hAnsi="ＭＳ 明朝" w:hint="eastAsia"/>
        </w:rPr>
        <w:t>。</w:t>
      </w:r>
    </w:p>
    <w:p w14:paraId="23583B85" w14:textId="3347EA4B" w:rsidR="00E37889" w:rsidRDefault="005D3976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食品庫には、</w:t>
      </w:r>
      <w:r w:rsidR="00CC0BD4">
        <w:rPr>
          <w:rFonts w:hAnsi="ＭＳ 明朝" w:hint="eastAsia"/>
        </w:rPr>
        <w:t>原則として</w:t>
      </w:r>
      <w:r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以外の物を置かない。</w:t>
      </w:r>
    </w:p>
    <w:p w14:paraId="0AF012AB" w14:textId="77777777" w:rsidR="00E37889" w:rsidRDefault="005D3976" w:rsidP="005D3976">
      <w:pPr>
        <w:pStyle w:val="a3"/>
        <w:ind w:leftChars="100" w:left="601" w:hangingChars="186" w:hanging="391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天井及び壁（高所部分を除く）、扉、戸棚、窓ガラス、網戸等は、破損している箇所がないかを確認し、常に清潔に保つ。</w:t>
      </w:r>
    </w:p>
    <w:p w14:paraId="3708EA30" w14:textId="77777777" w:rsidR="00E37889" w:rsidRDefault="005D3976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（５）</w:t>
      </w:r>
      <w:r w:rsidR="00E37889">
        <w:rPr>
          <w:rFonts w:hAnsi="ＭＳ 明朝" w:hint="eastAsia"/>
        </w:rPr>
        <w:t>床面、室内の排水溝及び阻集器は、１日の作業終了後に必ず清掃する。</w:t>
      </w:r>
    </w:p>
    <w:p w14:paraId="6C0CF286" w14:textId="373C365A" w:rsidR="00E37889" w:rsidRDefault="005D3976" w:rsidP="005D3976">
      <w:pPr>
        <w:pStyle w:val="a3"/>
        <w:ind w:leftChars="107" w:left="630" w:hangingChars="193" w:hanging="405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手洗い設備の石けん</w:t>
      </w:r>
      <w:r w:rsidR="00EC2533">
        <w:rPr>
          <w:rFonts w:hAnsi="ＭＳ 明朝" w:hint="eastAsia"/>
        </w:rPr>
        <w:t>等</w:t>
      </w:r>
      <w:r w:rsidR="00E37889">
        <w:rPr>
          <w:rFonts w:hAnsi="ＭＳ 明朝" w:hint="eastAsia"/>
        </w:rPr>
        <w:t>、消毒液、ペーパータオル</w:t>
      </w:r>
      <w:r w:rsidR="00A7533F">
        <w:rPr>
          <w:rFonts w:hAnsi="ＭＳ 明朝" w:hint="eastAsia"/>
        </w:rPr>
        <w:t>、爪ブラシ</w:t>
      </w:r>
      <w:r w:rsidR="00E37889">
        <w:rPr>
          <w:rFonts w:hAnsi="ＭＳ 明朝" w:hint="eastAsia"/>
        </w:rPr>
        <w:t>等は、定期的に補充し、常に使用できる状態にしておく。</w:t>
      </w:r>
    </w:p>
    <w:p w14:paraId="47C0FCA2" w14:textId="77777777" w:rsidR="00E37889" w:rsidRDefault="005D3976" w:rsidP="005D3976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（７）</w:t>
      </w:r>
      <w:r w:rsidR="00E37889">
        <w:rPr>
          <w:rFonts w:hAnsi="ＭＳ 明朝" w:hint="eastAsia"/>
        </w:rPr>
        <w:t>清掃用具は、用途別に区別して使用する。また、使用後は洗浄、乾燥させ、必要に応じて消毒を行い、所定の場所に保管する。</w:t>
      </w:r>
    </w:p>
    <w:p w14:paraId="51A8B9BA" w14:textId="77777777" w:rsidR="00E37889" w:rsidRDefault="005D3976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（８）</w:t>
      </w:r>
      <w:r w:rsidR="00E37889">
        <w:rPr>
          <w:rFonts w:hAnsi="ＭＳ 明朝" w:hint="eastAsia"/>
        </w:rPr>
        <w:t>給食施設内には、関係者以外をむやみに立ち入らせない。</w:t>
      </w:r>
    </w:p>
    <w:p w14:paraId="50E9FD78" w14:textId="77777777" w:rsidR="00E37889" w:rsidRDefault="005D3976" w:rsidP="005D3976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（９）</w:t>
      </w:r>
      <w:r w:rsidR="00E37889">
        <w:rPr>
          <w:rFonts w:hAnsi="ＭＳ 明朝" w:hint="eastAsia"/>
        </w:rPr>
        <w:t>調理室、下処理室及び食品倉庫の温度、湿度を定められた時間に測定し、</w:t>
      </w:r>
      <w:r>
        <w:rPr>
          <w:rFonts w:hAnsi="ＭＳ 明朝" w:hint="eastAsia"/>
        </w:rPr>
        <w:t>衛生管理点検票</w:t>
      </w:r>
      <w:r w:rsidR="00C124A8">
        <w:rPr>
          <w:rFonts w:hAnsi="ＭＳ 明朝" w:hint="eastAsia"/>
        </w:rPr>
        <w:t>に</w:t>
      </w:r>
      <w:r w:rsidR="00E37889">
        <w:rPr>
          <w:rFonts w:hAnsi="ＭＳ 明朝" w:hint="eastAsia"/>
        </w:rPr>
        <w:t>記録する。</w:t>
      </w:r>
    </w:p>
    <w:p w14:paraId="3BADC9D3" w14:textId="77777777" w:rsidR="003F7182" w:rsidRDefault="003F7182">
      <w:pPr>
        <w:pStyle w:val="a3"/>
        <w:rPr>
          <w:rFonts w:hAnsi="ＭＳ 明朝"/>
        </w:rPr>
      </w:pPr>
    </w:p>
    <w:p w14:paraId="15246657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 xml:space="preserve">４　</w:t>
      </w:r>
      <w:r w:rsidR="00633EE1">
        <w:rPr>
          <w:rFonts w:ascii="ＭＳ ゴシック" w:eastAsia="ＭＳ ゴシック" w:hAnsi="ＭＳ 明朝" w:hint="eastAsia"/>
        </w:rPr>
        <w:t>食材料</w:t>
      </w:r>
      <w:r>
        <w:rPr>
          <w:rFonts w:ascii="ＭＳ ゴシック" w:eastAsia="ＭＳ ゴシック" w:hAnsi="ＭＳ 明朝" w:hint="eastAsia"/>
        </w:rPr>
        <w:t>の検収及び保管</w:t>
      </w:r>
    </w:p>
    <w:p w14:paraId="3076E469" w14:textId="275A5F15" w:rsidR="00E37889" w:rsidRDefault="00633EE1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（１）食材料</w:t>
      </w:r>
      <w:r w:rsidR="00E37889">
        <w:rPr>
          <w:rFonts w:hAnsi="ＭＳ 明朝" w:hint="eastAsia"/>
        </w:rPr>
        <w:t>の検収は、次の基準による。</w:t>
      </w:r>
    </w:p>
    <w:p w14:paraId="50FE6B3D" w14:textId="59745E4B" w:rsidR="00A848CF" w:rsidRDefault="00A848CF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 xml:space="preserve">　　ア　</w:t>
      </w:r>
      <w:r w:rsidRPr="00A848CF">
        <w:rPr>
          <w:rFonts w:hAnsi="ＭＳ 明朝" w:hint="eastAsia"/>
        </w:rPr>
        <w:t>検収者は、日時と氏名を記録する。</w:t>
      </w:r>
    </w:p>
    <w:p w14:paraId="5C254A96" w14:textId="3481A856" w:rsidR="00E37889" w:rsidRDefault="00A848CF" w:rsidP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イ</w:t>
      </w:r>
      <w:r w:rsidR="00E37889">
        <w:rPr>
          <w:rFonts w:hAnsi="ＭＳ 明朝" w:hint="eastAsia"/>
        </w:rPr>
        <w:t xml:space="preserve">　業務責任者</w:t>
      </w:r>
      <w:r w:rsidR="00721C76">
        <w:rPr>
          <w:rFonts w:hAnsi="ＭＳ 明朝" w:hint="eastAsia"/>
        </w:rPr>
        <w:t>もしくはそれに代わる者が、</w:t>
      </w:r>
      <w:r w:rsidR="00633EE1">
        <w:rPr>
          <w:rFonts w:hAnsi="ＭＳ 明朝" w:hint="eastAsia"/>
        </w:rPr>
        <w:t>食材料</w:t>
      </w:r>
      <w:r w:rsidR="00721C76">
        <w:rPr>
          <w:rFonts w:hAnsi="ＭＳ 明朝" w:hint="eastAsia"/>
        </w:rPr>
        <w:t>の納入時に</w:t>
      </w:r>
      <w:r w:rsidR="00E37889">
        <w:rPr>
          <w:rFonts w:hAnsi="ＭＳ 明朝" w:hint="eastAsia"/>
        </w:rPr>
        <w:t>必ず立ち会う。</w:t>
      </w:r>
    </w:p>
    <w:p w14:paraId="1DAB5069" w14:textId="6D23AFF3" w:rsidR="00E37889" w:rsidRDefault="00A848CF" w:rsidP="00633EE1">
      <w:pPr>
        <w:pStyle w:val="a3"/>
        <w:ind w:leftChars="300" w:left="630"/>
        <w:rPr>
          <w:rFonts w:hAnsi="ＭＳ 明朝"/>
        </w:rPr>
      </w:pPr>
      <w:r>
        <w:rPr>
          <w:rFonts w:hAnsi="ＭＳ 明朝" w:hint="eastAsia"/>
        </w:rPr>
        <w:t>ウ</w:t>
      </w:r>
      <w:r w:rsidR="00E37889">
        <w:rPr>
          <w:rFonts w:hAnsi="ＭＳ 明朝" w:hint="eastAsia"/>
        </w:rPr>
        <w:t xml:space="preserve">　</w:t>
      </w:r>
      <w:r w:rsidR="00633EE1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の検収に際し、事前に所定の場所に消毒マットをセットする。</w:t>
      </w:r>
    </w:p>
    <w:p w14:paraId="50387F8B" w14:textId="29BEB5A3" w:rsidR="00E37889" w:rsidRDefault="00A848CF" w:rsidP="00633EE1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エ</w:t>
      </w:r>
      <w:r w:rsidR="00E37889">
        <w:rPr>
          <w:rFonts w:hAnsi="ＭＳ 明朝" w:hint="eastAsia"/>
        </w:rPr>
        <w:t xml:space="preserve">　</w:t>
      </w:r>
      <w:r w:rsidR="00633EE1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の検収は、</w:t>
      </w:r>
      <w:r w:rsidR="00633EE1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の数</w:t>
      </w:r>
      <w:r w:rsidR="00B25AA3">
        <w:rPr>
          <w:rFonts w:hAnsi="ＭＳ 明朝" w:hint="eastAsia"/>
        </w:rPr>
        <w:t>量</w:t>
      </w:r>
      <w:r w:rsidR="00E37889">
        <w:rPr>
          <w:rFonts w:hAnsi="ＭＳ 明朝" w:hint="eastAsia"/>
        </w:rPr>
        <w:t>だけでなく、品質、鮮度、包装容器の状況、品温（納入業者が運搬の際、適切な温度管理を行っていたかどうかを含む。）</w:t>
      </w:r>
      <w:r w:rsidR="009713E3">
        <w:rPr>
          <w:rFonts w:hAnsi="ＭＳ 明朝" w:hint="eastAsia"/>
        </w:rPr>
        <w:t>、製造年月日、ロット番号</w:t>
      </w:r>
      <w:r w:rsidR="00E37889">
        <w:rPr>
          <w:rFonts w:hAnsi="ＭＳ 明朝" w:hint="eastAsia"/>
        </w:rPr>
        <w:t>、異物の混入、品質保持期間（賞味期限）の表示について点検し、その結果を</w:t>
      </w:r>
      <w:r w:rsidR="00633EE1">
        <w:rPr>
          <w:rFonts w:hAnsi="ＭＳ 明朝" w:hint="eastAsia"/>
        </w:rPr>
        <w:t>食品検収表に</w:t>
      </w:r>
      <w:r w:rsidR="00E37889">
        <w:rPr>
          <w:rFonts w:hAnsi="ＭＳ 明朝" w:hint="eastAsia"/>
        </w:rPr>
        <w:t>記録する。</w:t>
      </w:r>
    </w:p>
    <w:p w14:paraId="2281E891" w14:textId="6F7FABBD" w:rsidR="00E37889" w:rsidRDefault="00E37889" w:rsidP="00633EE1">
      <w:pPr>
        <w:pStyle w:val="a3"/>
        <w:ind w:leftChars="400" w:left="840" w:firstLineChars="100" w:firstLine="210"/>
        <w:rPr>
          <w:rFonts w:hAnsi="ＭＳ 明朝"/>
        </w:rPr>
      </w:pPr>
      <w:r>
        <w:rPr>
          <w:rFonts w:hAnsi="ＭＳ 明朝" w:hint="eastAsia"/>
        </w:rPr>
        <w:t>なお、検収時に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に異常を発見した場合は、直ちに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に報告し、その指示に従う。</w:t>
      </w:r>
    </w:p>
    <w:p w14:paraId="6CC3B9D2" w14:textId="0FEC56D1" w:rsidR="00E37889" w:rsidRDefault="00A848CF" w:rsidP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オ</w:t>
      </w:r>
      <w:r w:rsidR="00E37889">
        <w:rPr>
          <w:rFonts w:hAnsi="ＭＳ 明朝" w:hint="eastAsia"/>
        </w:rPr>
        <w:t xml:space="preserve">　</w:t>
      </w:r>
      <w:r w:rsidR="00633EE1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の検収にあたっては、次の各点に注意する。</w:t>
      </w:r>
    </w:p>
    <w:tbl>
      <w:tblPr>
        <w:tblStyle w:val="a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9"/>
        <w:gridCol w:w="4559"/>
      </w:tblGrid>
      <w:tr w:rsidR="00BE3D96" w14:paraId="2C5C2DE0" w14:textId="77777777" w:rsidTr="00BE3D96">
        <w:tc>
          <w:tcPr>
            <w:tcW w:w="4559" w:type="dxa"/>
          </w:tcPr>
          <w:p w14:paraId="706B7831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○食肉、魚介類　</w:t>
            </w:r>
          </w:p>
          <w:p w14:paraId="0F8ED3B1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・鮮度は良いか</w:t>
            </w:r>
          </w:p>
          <w:p w14:paraId="1A498F37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・品温は適切か</w:t>
            </w:r>
          </w:p>
          <w:p w14:paraId="521FC644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・変色、異臭がないか</w:t>
            </w:r>
          </w:p>
          <w:p w14:paraId="528E40A3" w14:textId="77777777" w:rsidR="00297539" w:rsidRDefault="00BE3D96" w:rsidP="00297539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・異物が混入してないか</w:t>
            </w:r>
          </w:p>
          <w:p w14:paraId="633CB484" w14:textId="32C88B21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○野菜、果物類　</w:t>
            </w:r>
          </w:p>
          <w:p w14:paraId="22579D39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・鮮度は良いか</w:t>
            </w:r>
          </w:p>
          <w:p w14:paraId="36864D25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・病害痕、くされはないか</w:t>
            </w:r>
          </w:p>
          <w:p w14:paraId="0DC08527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・変色、異臭がないか</w:t>
            </w:r>
          </w:p>
          <w:p w14:paraId="5FDF2F59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・異物が混入してないか</w:t>
            </w:r>
          </w:p>
          <w:p w14:paraId="3963211C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○乾物類</w:t>
            </w:r>
          </w:p>
          <w:p w14:paraId="5789916A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・よく乾燥しているか</w:t>
            </w:r>
          </w:p>
          <w:p w14:paraId="04AE0EE6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・カビ等が発生していないか</w:t>
            </w:r>
          </w:p>
          <w:p w14:paraId="3B3E9F5C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・異臭がないか</w:t>
            </w:r>
          </w:p>
          <w:p w14:paraId="5A241C7B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・異物が混入してないか</w:t>
            </w:r>
          </w:p>
          <w:p w14:paraId="4259091F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・包装が破れてないか</w:t>
            </w:r>
          </w:p>
          <w:p w14:paraId="717DCAB5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〇鶏卵</w:t>
            </w:r>
          </w:p>
          <w:p w14:paraId="7F087B87" w14:textId="0FA7C540" w:rsidR="00BE3D96" w:rsidRP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・鮮度は良いか、殻の破損や汚れはないか</w:t>
            </w:r>
          </w:p>
        </w:tc>
        <w:tc>
          <w:tcPr>
            <w:tcW w:w="4559" w:type="dxa"/>
          </w:tcPr>
          <w:p w14:paraId="081FB00A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○加工品等</w:t>
            </w:r>
          </w:p>
          <w:p w14:paraId="78805712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・異臭、変色等がないか</w:t>
            </w:r>
          </w:p>
          <w:p w14:paraId="77E87986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・異物が混入してないか</w:t>
            </w:r>
          </w:p>
          <w:p w14:paraId="6E93BCBB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・包装が破れてないか</w:t>
            </w:r>
          </w:p>
          <w:p w14:paraId="3FFA16B2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○豆腐類</w:t>
            </w:r>
          </w:p>
          <w:p w14:paraId="5A44C0BB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・品温は適切か</w:t>
            </w:r>
          </w:p>
          <w:p w14:paraId="1B2DB7CB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・豆腐の漬け水が濁ってないか</w:t>
            </w:r>
          </w:p>
          <w:p w14:paraId="5E514CDD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・異臭、変色等がないか</w:t>
            </w:r>
          </w:p>
          <w:p w14:paraId="2D3AEE30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・異物が混入していないか。</w:t>
            </w:r>
          </w:p>
          <w:p w14:paraId="383B7237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○冷蔵、冷凍品</w:t>
            </w:r>
          </w:p>
          <w:p w14:paraId="4390BCAF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・冷蔵品の品温は適切か</w:t>
            </w:r>
          </w:p>
          <w:p w14:paraId="2EFF8B1D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・冷凍品は凍結した状態か</w:t>
            </w:r>
          </w:p>
          <w:p w14:paraId="73F9D462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・冷凍品は包装内部に霜が付着してないか</w:t>
            </w:r>
          </w:p>
          <w:p w14:paraId="055E491D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・異物が混入してないか</w:t>
            </w:r>
          </w:p>
          <w:p w14:paraId="59598715" w14:textId="77777777" w:rsidR="00BE3D96" w:rsidRDefault="00BE3D96" w:rsidP="00BE3D96">
            <w:pPr>
              <w:pStyle w:val="a3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・包装が破れてないか</w:t>
            </w:r>
          </w:p>
          <w:p w14:paraId="5C34FAFD" w14:textId="77777777" w:rsidR="00BE3D96" w:rsidRDefault="00BE3D96" w:rsidP="00633EE1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○全品共通</w:t>
            </w:r>
          </w:p>
          <w:p w14:paraId="0377F770" w14:textId="51503A66" w:rsidR="00BE3D96" w:rsidRDefault="00BE3D96" w:rsidP="00BE3D96">
            <w:pPr>
              <w:pStyle w:val="a3"/>
              <w:ind w:leftChars="100" w:left="420" w:hangingChars="100" w:hanging="210"/>
              <w:rPr>
                <w:rFonts w:hAnsi="ＭＳ 明朝"/>
              </w:rPr>
            </w:pPr>
            <w:r>
              <w:rPr>
                <w:rFonts w:hAnsi="ＭＳ 明朝" w:hint="eastAsia"/>
              </w:rPr>
              <w:t>・学校給食センターで発注した食材料となっ</w:t>
            </w:r>
            <w:r w:rsidRPr="00BE3D96">
              <w:rPr>
                <w:rFonts w:hAnsi="ＭＳ 明朝" w:hint="eastAsia"/>
              </w:rPr>
              <w:t>ているか</w:t>
            </w:r>
          </w:p>
        </w:tc>
      </w:tr>
    </w:tbl>
    <w:p w14:paraId="73A4F164" w14:textId="77777777" w:rsidR="00E37889" w:rsidRDefault="00633EE1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（２）食材料</w:t>
      </w:r>
      <w:r w:rsidR="00E37889">
        <w:rPr>
          <w:rFonts w:hAnsi="ＭＳ 明朝" w:hint="eastAsia"/>
        </w:rPr>
        <w:t>の保管は、次の基準による。</w:t>
      </w:r>
    </w:p>
    <w:p w14:paraId="19CD7B99" w14:textId="77777777" w:rsidR="00E37889" w:rsidRDefault="00E37889" w:rsidP="00633EE1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ア　納入された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は、検収後、直ちに所定の場所に保管する。なお、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は、原則として学校給食センターの所定の容器に移し替え、移動台車により調理場内に納入する。</w:t>
      </w:r>
    </w:p>
    <w:p w14:paraId="7B0B5034" w14:textId="77777777" w:rsidR="00E37889" w:rsidRDefault="00E37889" w:rsidP="00633EE1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 xml:space="preserve">イ　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は、適切な温度で保管するとともに、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の相互汚染が生じないよう注意する。</w:t>
      </w:r>
    </w:p>
    <w:p w14:paraId="7C10E0DC" w14:textId="6850CA31" w:rsidR="00E37889" w:rsidRDefault="00E37889" w:rsidP="00633EE1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ウ　包装された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の開封後には、必ず完全に口を閉めておくか、密閉容器に移し替え</w:t>
      </w:r>
      <w:r w:rsidR="00DB60E2">
        <w:rPr>
          <w:rFonts w:hAnsi="ＭＳ 明朝" w:hint="eastAsia"/>
        </w:rPr>
        <w:t>、冷蔵庫に保管す</w:t>
      </w:r>
      <w:r>
        <w:rPr>
          <w:rFonts w:hAnsi="ＭＳ 明朝" w:hint="eastAsia"/>
        </w:rPr>
        <w:t>る。</w:t>
      </w:r>
    </w:p>
    <w:p w14:paraId="2E8F4F6F" w14:textId="77777777" w:rsidR="00E37889" w:rsidRDefault="00E37889" w:rsidP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エ　調味料、乾物等の保存食品は、先入れ先出しを励行する。</w:t>
      </w:r>
    </w:p>
    <w:p w14:paraId="4AE72460" w14:textId="77777777" w:rsidR="00E37889" w:rsidRDefault="00E37889" w:rsidP="00633EE1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オ　冷蔵庫、冷凍庫の中は、常に整理整頓し、冷気がよく還流するよう</w:t>
      </w:r>
      <w:r w:rsidR="00633EE1">
        <w:rPr>
          <w:rFonts w:hAnsi="ＭＳ 明朝" w:hint="eastAsia"/>
        </w:rPr>
        <w:t>食材料</w:t>
      </w:r>
      <w:r>
        <w:rPr>
          <w:rFonts w:hAnsi="ＭＳ 明朝" w:hint="eastAsia"/>
        </w:rPr>
        <w:t>の間隔を十分取って保管する。</w:t>
      </w:r>
    </w:p>
    <w:p w14:paraId="206B428E" w14:textId="77777777" w:rsidR="00E37889" w:rsidRDefault="00633EE1" w:rsidP="00633EE1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冷蔵庫、冷凍庫の庫内温度を定められた時間に点検し、</w:t>
      </w:r>
      <w:r>
        <w:rPr>
          <w:rFonts w:hAnsi="ＭＳ 明朝" w:hint="eastAsia"/>
        </w:rPr>
        <w:t>衛生管理点検票に</w:t>
      </w:r>
      <w:r w:rsidR="00E37889">
        <w:rPr>
          <w:rFonts w:hAnsi="ＭＳ 明朝" w:hint="eastAsia"/>
        </w:rPr>
        <w:t>記録する。</w:t>
      </w:r>
    </w:p>
    <w:p w14:paraId="4DE50698" w14:textId="77777777" w:rsidR="00E37889" w:rsidRDefault="00633EE1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保管してある</w:t>
      </w:r>
      <w:r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を使用するときは、次の各点に注意し、安全を確認する。</w:t>
      </w:r>
    </w:p>
    <w:p w14:paraId="663ADA38" w14:textId="77777777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ア</w:t>
      </w:r>
      <w:r w:rsidR="00E37889">
        <w:rPr>
          <w:rFonts w:hAnsi="ＭＳ 明朝" w:hint="eastAsia"/>
        </w:rPr>
        <w:t xml:space="preserve">  異味、異臭、変色、</w:t>
      </w:r>
      <w:r w:rsidR="00B20E75">
        <w:rPr>
          <w:rFonts w:hAnsi="ＭＳ 明朝" w:hint="eastAsia"/>
        </w:rPr>
        <w:t>ベタ</w:t>
      </w:r>
      <w:r w:rsidR="00E37889">
        <w:rPr>
          <w:rFonts w:hAnsi="ＭＳ 明朝" w:hint="eastAsia"/>
        </w:rPr>
        <w:t>つきやかびの発生はないか。</w:t>
      </w:r>
    </w:p>
    <w:p w14:paraId="7AD290D9" w14:textId="77777777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イ</w:t>
      </w:r>
      <w:r w:rsidR="00E37889">
        <w:rPr>
          <w:rFonts w:hAnsi="ＭＳ 明朝" w:hint="eastAsia"/>
        </w:rPr>
        <w:t xml:space="preserve">  ゴキブリのふん等の異物が混入していないか。</w:t>
      </w:r>
    </w:p>
    <w:p w14:paraId="7B0BD45B" w14:textId="77777777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ウ</w:t>
      </w:r>
      <w:r w:rsidR="00E37889">
        <w:rPr>
          <w:rFonts w:hAnsi="ＭＳ 明朝" w:hint="eastAsia"/>
        </w:rPr>
        <w:t xml:space="preserve">  虫などが付いていないか。</w:t>
      </w:r>
    </w:p>
    <w:p w14:paraId="0FDEAD42" w14:textId="77777777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エ</w:t>
      </w:r>
      <w:r w:rsidR="00E37889">
        <w:rPr>
          <w:rFonts w:hAnsi="ＭＳ 明朝" w:hint="eastAsia"/>
        </w:rPr>
        <w:t xml:space="preserve">  乾燥、吸湿していないか。</w:t>
      </w:r>
    </w:p>
    <w:p w14:paraId="6CA97CBD" w14:textId="78CB4BCA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オ</w:t>
      </w:r>
      <w:r w:rsidR="00E37889">
        <w:rPr>
          <w:rFonts w:hAnsi="ＭＳ 明朝" w:hint="eastAsia"/>
        </w:rPr>
        <w:t xml:space="preserve">  </w:t>
      </w:r>
      <w:r>
        <w:rPr>
          <w:rFonts w:hAnsi="ＭＳ 明朝" w:hint="eastAsia"/>
        </w:rPr>
        <w:t>食材料</w:t>
      </w:r>
      <w:r w:rsidR="00CE0911">
        <w:rPr>
          <w:rFonts w:hAnsi="ＭＳ 明朝" w:hint="eastAsia"/>
        </w:rPr>
        <w:t>、</w:t>
      </w:r>
      <w:r w:rsidR="00E37889">
        <w:rPr>
          <w:rFonts w:hAnsi="ＭＳ 明朝" w:hint="eastAsia"/>
        </w:rPr>
        <w:t>容器にねずみ等のかじり穴はないか。</w:t>
      </w:r>
    </w:p>
    <w:p w14:paraId="3D234E9B" w14:textId="77777777" w:rsidR="00E37889" w:rsidRDefault="00E37889">
      <w:pPr>
        <w:pStyle w:val="a3"/>
        <w:rPr>
          <w:rFonts w:hAnsi="ＭＳ 明朝"/>
        </w:rPr>
      </w:pPr>
    </w:p>
    <w:p w14:paraId="0E8B522D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５　使用水の検査</w:t>
      </w:r>
    </w:p>
    <w:p w14:paraId="11DC2EDD" w14:textId="77777777" w:rsidR="00E37889" w:rsidRDefault="00633EE1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使用水は、作業前及び調理終了後に次の検査を行い、その結果を記録する。</w:t>
      </w:r>
    </w:p>
    <w:p w14:paraId="46FE95B3" w14:textId="77777777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ア</w:t>
      </w:r>
      <w:r w:rsidR="00E37889">
        <w:rPr>
          <w:rFonts w:hAnsi="ＭＳ 明朝" w:hint="eastAsia"/>
        </w:rPr>
        <w:t xml:space="preserve">  残留塩素濃度（ＤＰＤ法による測定）</w:t>
      </w:r>
    </w:p>
    <w:p w14:paraId="2FC1BD75" w14:textId="77777777" w:rsidR="00E37889" w:rsidRDefault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イ</w:t>
      </w:r>
      <w:r w:rsidR="00E37889">
        <w:rPr>
          <w:rFonts w:hAnsi="ＭＳ 明朝" w:hint="eastAsia"/>
        </w:rPr>
        <w:t xml:space="preserve">  色、濁り、臭い、味、異物の混入等</w:t>
      </w:r>
    </w:p>
    <w:p w14:paraId="368E0BA5" w14:textId="56ACD457" w:rsidR="00E37889" w:rsidRDefault="00633EE1" w:rsidP="00633EE1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上記の検査によって、残留塩素濃度が0.1㎎/</w:t>
      </w:r>
      <w:r w:rsidR="00297539">
        <w:rPr>
          <w:rFonts w:hAnsi="ＭＳ 明朝" w:hint="eastAsia"/>
        </w:rPr>
        <w:t>Ｌ</w:t>
      </w:r>
      <w:r w:rsidR="00E37889">
        <w:rPr>
          <w:rFonts w:hAnsi="ＭＳ 明朝" w:hint="eastAsia"/>
        </w:rPr>
        <w:t>未満の場合や外観等に異常を認めた場合は、直ちに</w:t>
      </w:r>
      <w:r w:rsidR="007D162A">
        <w:rPr>
          <w:rFonts w:hAnsi="ＭＳ 明朝" w:hint="eastAsia"/>
        </w:rPr>
        <w:t>発注者</w:t>
      </w:r>
      <w:r w:rsidR="00E37889">
        <w:rPr>
          <w:rFonts w:hAnsi="ＭＳ 明朝" w:hint="eastAsia"/>
        </w:rPr>
        <w:t>に報告し、その指示に従う。</w:t>
      </w:r>
    </w:p>
    <w:p w14:paraId="02618021" w14:textId="77777777" w:rsidR="00E37889" w:rsidRDefault="00633EE1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使用水は、作業前に必ず５分程度流水する。</w:t>
      </w:r>
    </w:p>
    <w:p w14:paraId="717D1487" w14:textId="77777777" w:rsidR="00E37889" w:rsidRDefault="00E37889">
      <w:pPr>
        <w:pStyle w:val="a3"/>
        <w:rPr>
          <w:rFonts w:hAnsi="ＭＳ 明朝"/>
        </w:rPr>
      </w:pPr>
    </w:p>
    <w:p w14:paraId="66897521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６　下処理</w:t>
      </w:r>
    </w:p>
    <w:p w14:paraId="425F6E18" w14:textId="77777777" w:rsidR="00E37889" w:rsidRDefault="00633EE1" w:rsidP="00633EE1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外部から納入された物品は、土壌菌や大腸菌等が付着しているおそれがあるので、必ず下処理室で汚れを落とすようにし､直接調理室内に持ち込まない。</w:t>
      </w:r>
    </w:p>
    <w:p w14:paraId="620F7944" w14:textId="77777777" w:rsidR="00E37889" w:rsidRDefault="00633EE1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野菜、果実等は、必要に応じて専用のスポンジ等を用い、流水で３回以上洗浄する。</w:t>
      </w:r>
    </w:p>
    <w:p w14:paraId="06AC0AC9" w14:textId="77777777" w:rsidR="00E37889" w:rsidRDefault="00633EE1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魚介類、</w:t>
      </w:r>
      <w:r>
        <w:rPr>
          <w:rFonts w:hAnsi="ＭＳ 明朝" w:hint="eastAsia"/>
        </w:rPr>
        <w:t>食</w:t>
      </w:r>
      <w:r w:rsidR="00E37889">
        <w:rPr>
          <w:rFonts w:hAnsi="ＭＳ 明朝" w:hint="eastAsia"/>
        </w:rPr>
        <w:t>肉、卵は、原則として素手で扱わない。</w:t>
      </w:r>
    </w:p>
    <w:p w14:paraId="112675C6" w14:textId="77777777" w:rsidR="00E37889" w:rsidRDefault="00633EE1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魚介類、</w:t>
      </w:r>
      <w:r>
        <w:rPr>
          <w:rFonts w:hAnsi="ＭＳ 明朝" w:hint="eastAsia"/>
        </w:rPr>
        <w:t>食</w:t>
      </w:r>
      <w:r w:rsidR="00E37889">
        <w:rPr>
          <w:rFonts w:hAnsi="ＭＳ 明朝" w:hint="eastAsia"/>
        </w:rPr>
        <w:t>肉、卵は、納入後速やかに専用容器に移し、所定の場所に保管する。</w:t>
      </w:r>
    </w:p>
    <w:p w14:paraId="0B80DB9D" w14:textId="77777777" w:rsidR="00E37889" w:rsidRDefault="00633EE1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（５）</w:t>
      </w:r>
      <w:r w:rsidR="00E37889">
        <w:rPr>
          <w:rFonts w:hAnsi="ＭＳ 明朝" w:hint="eastAsia"/>
        </w:rPr>
        <w:t>下処理した</w:t>
      </w:r>
      <w:r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は、二次汚染が起きないよう適切に保管する。</w:t>
      </w:r>
    </w:p>
    <w:p w14:paraId="6975CFBA" w14:textId="77777777" w:rsidR="00E37889" w:rsidRDefault="00633EE1">
      <w:pPr>
        <w:pStyle w:val="a3"/>
        <w:ind w:firstLineChars="85" w:firstLine="178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卵については、次のとおり取り扱う。</w:t>
      </w:r>
    </w:p>
    <w:p w14:paraId="67AF0D87" w14:textId="57A3F1EB" w:rsidR="00E37889" w:rsidRDefault="00E37889" w:rsidP="00633EE1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ア　割卵する際は、</w:t>
      </w:r>
      <w:r w:rsidR="009E0EEC">
        <w:rPr>
          <w:rFonts w:hAnsi="ＭＳ 明朝" w:hint="eastAsia"/>
        </w:rPr>
        <w:t>下処理室で行い、</w:t>
      </w:r>
      <w:r>
        <w:rPr>
          <w:rFonts w:hAnsi="ＭＳ 明朝" w:hint="eastAsia"/>
        </w:rPr>
        <w:t>１個ずつ小さい容器に入れ、殻、血液の混入や腐敗等について確認してから、大きな容器に移す。</w:t>
      </w:r>
    </w:p>
    <w:p w14:paraId="41A6D0A8" w14:textId="77777777" w:rsidR="00E37889" w:rsidRDefault="00E37889" w:rsidP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イ　殻にひびが入っている卵は、使用しない。</w:t>
      </w:r>
    </w:p>
    <w:p w14:paraId="379F83FD" w14:textId="77777777" w:rsidR="00E37889" w:rsidRDefault="00E37889" w:rsidP="00633EE1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ウ　卵の撹拌には、ミキサーを使用しない。</w:t>
      </w:r>
    </w:p>
    <w:p w14:paraId="7D975B45" w14:textId="521BDB10" w:rsidR="00E37889" w:rsidRDefault="00633EE1" w:rsidP="00633EE1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（７）</w:t>
      </w:r>
      <w:r w:rsidR="00E37889">
        <w:rPr>
          <w:rFonts w:hAnsi="ＭＳ 明朝" w:hint="eastAsia"/>
        </w:rPr>
        <w:t>豆腐は、納入後速やかに専用容器に入れ換え、流水で十分に水</w:t>
      </w:r>
      <w:r w:rsidR="000F549F">
        <w:rPr>
          <w:rFonts w:hAnsi="ＭＳ 明朝" w:hint="eastAsia"/>
        </w:rPr>
        <w:t>を</w:t>
      </w:r>
      <w:r w:rsidR="00E37889">
        <w:rPr>
          <w:rFonts w:hAnsi="ＭＳ 明朝" w:hint="eastAsia"/>
        </w:rPr>
        <w:t>交換し、温度管理に十分留意して保管する。なお、この方法により難い場合は、</w:t>
      </w:r>
      <w:r w:rsidR="007D162A">
        <w:rPr>
          <w:rFonts w:hAnsi="ＭＳ 明朝" w:hint="eastAsia"/>
        </w:rPr>
        <w:t>発注者</w:t>
      </w:r>
      <w:r w:rsidR="00E37889">
        <w:rPr>
          <w:rFonts w:hAnsi="ＭＳ 明朝" w:hint="eastAsia"/>
        </w:rPr>
        <w:t>の指示に従い適切に保管する。</w:t>
      </w:r>
    </w:p>
    <w:p w14:paraId="32956885" w14:textId="77777777" w:rsidR="00633EE1" w:rsidRDefault="00633EE1" w:rsidP="00633EE1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（８）缶詰は、缶の汚れを落としアルコールで拭き、消毒してから開缶する。缶切</w:t>
      </w:r>
      <w:r w:rsidR="00041C7D">
        <w:rPr>
          <w:rFonts w:hAnsi="ＭＳ 明朝" w:hint="eastAsia"/>
        </w:rPr>
        <w:t>りも消毒したものを使用する。</w:t>
      </w:r>
    </w:p>
    <w:p w14:paraId="28D772EF" w14:textId="77777777" w:rsidR="00E37889" w:rsidRDefault="00633EE1">
      <w:pPr>
        <w:pStyle w:val="a3"/>
        <w:ind w:firstLineChars="100" w:firstLine="210"/>
        <w:rPr>
          <w:rFonts w:ascii="ＭＳ ゴシック" w:eastAsia="ＭＳ ゴシック" w:hAnsi="ＭＳ 明朝"/>
        </w:rPr>
      </w:pPr>
      <w:r>
        <w:rPr>
          <w:rFonts w:hAnsi="ＭＳ 明朝" w:hint="eastAsia"/>
        </w:rPr>
        <w:t>（９）</w:t>
      </w:r>
      <w:r w:rsidR="00E37889">
        <w:rPr>
          <w:rFonts w:hAnsi="ＭＳ 明朝" w:hint="eastAsia"/>
        </w:rPr>
        <w:t>調味料は、専用容器に入れ換えて計量し、ビン等の容器を調理室内に持ち込まない。</w:t>
      </w:r>
    </w:p>
    <w:p w14:paraId="6C6112A3" w14:textId="497E03DD" w:rsidR="00E37889" w:rsidRPr="00D6327F" w:rsidRDefault="00CE0911">
      <w:pPr>
        <w:pStyle w:val="a3"/>
        <w:rPr>
          <w:rFonts w:hAnsi="ＭＳ 明朝"/>
        </w:rPr>
      </w:pPr>
      <w:r w:rsidRPr="00D6327F">
        <w:rPr>
          <w:rFonts w:hAnsi="ＭＳ 明朝" w:hint="eastAsia"/>
        </w:rPr>
        <w:t xml:space="preserve">　（１０）ダンボールは原則として、給食室内に持ち込まない。</w:t>
      </w:r>
    </w:p>
    <w:p w14:paraId="6314F2EB" w14:textId="77777777" w:rsidR="00C124A8" w:rsidRDefault="00C124A8">
      <w:pPr>
        <w:pStyle w:val="a3"/>
        <w:rPr>
          <w:rFonts w:ascii="ＭＳ ゴシック" w:eastAsia="ＭＳ ゴシック" w:hAnsi="ＭＳ 明朝"/>
        </w:rPr>
      </w:pPr>
    </w:p>
    <w:p w14:paraId="35B81D61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７　調　理</w:t>
      </w:r>
    </w:p>
    <w:p w14:paraId="4DAD948C" w14:textId="2160E54A" w:rsidR="009E0EEC" w:rsidRDefault="005B0C3D" w:rsidP="009E0EEC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業務責任者は、事前に、作業動線を確認した上で</w:t>
      </w:r>
      <w:r w:rsidR="00F51F82">
        <w:rPr>
          <w:rFonts w:hAnsi="ＭＳ 明朝" w:hint="eastAsia"/>
        </w:rPr>
        <w:t>調理作業工程計画書</w:t>
      </w:r>
      <w:r w:rsidR="00E37889">
        <w:rPr>
          <w:rFonts w:hAnsi="ＭＳ 明朝" w:hint="eastAsia"/>
        </w:rPr>
        <w:t>を作成し、</w:t>
      </w:r>
      <w:r w:rsidR="009E0EEC">
        <w:rPr>
          <w:rFonts w:hAnsi="ＭＳ 明朝" w:hint="eastAsia"/>
        </w:rPr>
        <w:t>前日までに</w:t>
      </w:r>
      <w:r w:rsidR="007D162A">
        <w:rPr>
          <w:rFonts w:hAnsi="ＭＳ 明朝" w:hint="eastAsia"/>
        </w:rPr>
        <w:t>発注者</w:t>
      </w:r>
      <w:r w:rsidR="009E0EEC">
        <w:rPr>
          <w:rFonts w:hAnsi="ＭＳ 明朝" w:hint="eastAsia"/>
        </w:rPr>
        <w:t>に提出し、作業工程を</w:t>
      </w:r>
      <w:r w:rsidR="00E37889">
        <w:rPr>
          <w:rFonts w:hAnsi="ＭＳ 明朝" w:hint="eastAsia"/>
        </w:rPr>
        <w:t>調整する。</w:t>
      </w:r>
    </w:p>
    <w:p w14:paraId="4076466A" w14:textId="0F6FC38C" w:rsidR="00E37889" w:rsidRDefault="005B0C3D" w:rsidP="009E0EEC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調理は、すべて当日に行う。</w:t>
      </w:r>
      <w:r w:rsidR="009E0EEC">
        <w:rPr>
          <w:rFonts w:hAnsi="ＭＳ 明朝" w:hint="eastAsia"/>
        </w:rPr>
        <w:t>作業工程の各項目について、「調理作業日誌」に記録し、調理完了後、速やかに発注者へ報告する。</w:t>
      </w:r>
    </w:p>
    <w:p w14:paraId="14783032" w14:textId="77777777" w:rsidR="00E37889" w:rsidRDefault="005B0C3D">
      <w:pPr>
        <w:pStyle w:val="a3"/>
        <w:ind w:leftChars="100" w:left="420" w:hangingChars="100" w:hanging="210"/>
        <w:rPr>
          <w:rFonts w:hAnsi="ＭＳ 明朝"/>
        </w:rPr>
      </w:pPr>
      <w:r>
        <w:rPr>
          <w:rFonts w:hAnsi="ＭＳ 明朝" w:hint="eastAsia"/>
        </w:rPr>
        <w:t>（３）</w:t>
      </w:r>
      <w:r w:rsidR="00C11658">
        <w:rPr>
          <w:rFonts w:hAnsi="ＭＳ 明朝" w:hint="eastAsia"/>
        </w:rPr>
        <w:t>食材料</w:t>
      </w:r>
      <w:r w:rsidR="007442F9">
        <w:rPr>
          <w:rFonts w:hAnsi="ＭＳ 明朝" w:hint="eastAsia"/>
        </w:rPr>
        <w:t>や調味料は、必ず計量の上使用し、使用量を受払簿に記入する。</w:t>
      </w:r>
    </w:p>
    <w:p w14:paraId="61DD9FEA" w14:textId="77777777" w:rsidR="00E37889" w:rsidRDefault="005B0C3D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調理機械、器具等は、使用前、使用後ともに刃こぼれ等を点検し、安全を確認する。</w:t>
      </w:r>
    </w:p>
    <w:p w14:paraId="0E4CC53A" w14:textId="77777777" w:rsidR="00E37889" w:rsidRDefault="005B0C3D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（５）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の切裁は、加熱や調味の浸潤の均等性、出来映え等を考慮して適切に行う。</w:t>
      </w:r>
    </w:p>
    <w:p w14:paraId="32370728" w14:textId="77777777" w:rsidR="00E37889" w:rsidRDefault="005B0C3D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加熱は、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の色彩や風味、舌触り等を損ねないよう注意する。</w:t>
      </w:r>
    </w:p>
    <w:p w14:paraId="041A4F25" w14:textId="77777777" w:rsidR="00AA7DC1" w:rsidRDefault="005B0C3D" w:rsidP="005B0C3D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（７）</w:t>
      </w:r>
      <w:r w:rsidR="00E37889">
        <w:rPr>
          <w:rFonts w:hAnsi="ＭＳ 明朝" w:hint="eastAsia"/>
        </w:rPr>
        <w:t>放冷を要する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は、できるだけ短時間のうちに冷却するようにし、必要により、真空冷却機を使用する。</w:t>
      </w:r>
    </w:p>
    <w:p w14:paraId="005AE81B" w14:textId="77777777" w:rsidR="00E37889" w:rsidRDefault="005B0C3D" w:rsidP="005B0C3D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（８）</w:t>
      </w:r>
      <w:r w:rsidR="00E37889">
        <w:rPr>
          <w:rFonts w:hAnsi="ＭＳ 明朝" w:hint="eastAsia"/>
        </w:rPr>
        <w:t>配食時間に合わせて調理が終了するよう、加熱時間、放冷時間等に十分留意し、作業工程を工夫する。</w:t>
      </w:r>
      <w:r w:rsidR="00585265">
        <w:rPr>
          <w:rFonts w:hAnsi="ＭＳ 明朝" w:hint="eastAsia"/>
        </w:rPr>
        <w:t>なお、調理してから食べるまでの時間は、できるだけ短くするように努める。</w:t>
      </w:r>
      <w:r>
        <w:rPr>
          <w:rFonts w:hAnsi="ＭＳ 明朝" w:hint="eastAsia"/>
        </w:rPr>
        <w:t>（２</w:t>
      </w:r>
      <w:r w:rsidR="00585265">
        <w:rPr>
          <w:rFonts w:hAnsi="ＭＳ 明朝" w:hint="eastAsia"/>
        </w:rPr>
        <w:t>時間以内とする。</w:t>
      </w:r>
      <w:r>
        <w:rPr>
          <w:rFonts w:hAnsi="ＭＳ 明朝" w:hint="eastAsia"/>
        </w:rPr>
        <w:t>）</w:t>
      </w:r>
    </w:p>
    <w:p w14:paraId="3A8706FC" w14:textId="77777777" w:rsidR="00E37889" w:rsidRDefault="005B0C3D" w:rsidP="005B0C3D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（９）</w:t>
      </w:r>
      <w:r w:rsidR="00E37889">
        <w:rPr>
          <w:rFonts w:hAnsi="ＭＳ 明朝" w:hint="eastAsia"/>
        </w:rPr>
        <w:t>作業工程中、やむを得ず洗浄を行う場合は、汚水がかからないよう他の作業工程と分けて行う。</w:t>
      </w:r>
    </w:p>
    <w:p w14:paraId="6923CDB5" w14:textId="1D490D58" w:rsidR="00E37889" w:rsidRDefault="005B0C3D" w:rsidP="00102066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（１０）</w:t>
      </w:r>
      <w:r w:rsidR="00E37889">
        <w:rPr>
          <w:rFonts w:hAnsi="ＭＳ 明朝" w:hint="eastAsia"/>
        </w:rPr>
        <w:t>下処理後及び調理後の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は、</w:t>
      </w:r>
      <w:r w:rsidR="00102066">
        <w:rPr>
          <w:rFonts w:hAnsi="ＭＳ 明朝" w:hint="eastAsia"/>
        </w:rPr>
        <w:t>床から</w:t>
      </w:r>
      <w:r w:rsidR="00E37889">
        <w:rPr>
          <w:rFonts w:hAnsi="ＭＳ 明朝" w:hint="eastAsia"/>
        </w:rPr>
        <w:t>６０㎝</w:t>
      </w:r>
      <w:r w:rsidR="00102066">
        <w:rPr>
          <w:rFonts w:hAnsi="ＭＳ 明朝" w:hint="eastAsia"/>
        </w:rPr>
        <w:t>以上の適当な場所に置き、調理するまでの間、食缶の蓋等を利用して、異物が入らないようにする。</w:t>
      </w:r>
    </w:p>
    <w:p w14:paraId="1D979104" w14:textId="70359821" w:rsidR="00C85EA3" w:rsidRDefault="005B0C3D" w:rsidP="005B0C3D">
      <w:pPr>
        <w:pStyle w:val="a3"/>
        <w:ind w:leftChars="100" w:left="840" w:hangingChars="300" w:hanging="630"/>
        <w:rPr>
          <w:rFonts w:hAnsi="ＭＳ 明朝"/>
        </w:rPr>
      </w:pPr>
      <w:r>
        <w:rPr>
          <w:rFonts w:hAnsi="ＭＳ 明朝" w:hint="eastAsia"/>
        </w:rPr>
        <w:t>（１１）</w:t>
      </w:r>
      <w:r w:rsidR="00C85EA3">
        <w:rPr>
          <w:rFonts w:hAnsi="ＭＳ 明朝" w:hint="eastAsia"/>
        </w:rPr>
        <w:t>切菜後に、ざる等に入れた野菜等には、調理するまでの</w:t>
      </w:r>
      <w:r w:rsidR="005D0897">
        <w:rPr>
          <w:rFonts w:hAnsi="ＭＳ 明朝" w:hint="eastAsia"/>
        </w:rPr>
        <w:t>間</w:t>
      </w:r>
      <w:r w:rsidR="00C85EA3">
        <w:rPr>
          <w:rFonts w:hAnsi="ＭＳ 明朝" w:hint="eastAsia"/>
        </w:rPr>
        <w:t>、食缶の蓋等を利用して、異物が入らないようにする。</w:t>
      </w:r>
    </w:p>
    <w:p w14:paraId="5AA30E62" w14:textId="77777777" w:rsidR="00E37889" w:rsidRDefault="005B0C3D" w:rsidP="005B0C3D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（１２）</w:t>
      </w:r>
      <w:r w:rsidR="00E37889">
        <w:rPr>
          <w:rFonts w:hAnsi="ＭＳ 明朝" w:hint="eastAsia"/>
        </w:rPr>
        <w:t>生鮮食品は、調理直前まで冷蔵庫に保管しておく。</w:t>
      </w:r>
    </w:p>
    <w:p w14:paraId="3C6BADD4" w14:textId="1691AB0F" w:rsidR="00E37889" w:rsidRDefault="005B0C3D">
      <w:pPr>
        <w:pStyle w:val="a3"/>
        <w:rPr>
          <w:rFonts w:hAnsi="ＭＳ 明朝"/>
        </w:rPr>
      </w:pPr>
      <w:r>
        <w:rPr>
          <w:rFonts w:hAnsi="ＭＳ 明朝" w:hint="eastAsia"/>
        </w:rPr>
        <w:t xml:space="preserve">  （１３）</w:t>
      </w:r>
      <w:r w:rsidR="00E37889">
        <w:rPr>
          <w:rFonts w:hAnsi="ＭＳ 明朝" w:hint="eastAsia"/>
        </w:rPr>
        <w:t>調理済みの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は、ふた付の専用容器に入れ</w:t>
      </w:r>
      <w:r w:rsidR="0005108F">
        <w:rPr>
          <w:rFonts w:hAnsi="ＭＳ 明朝" w:hint="eastAsia"/>
        </w:rPr>
        <w:t>、素手で扱わない。</w:t>
      </w:r>
    </w:p>
    <w:p w14:paraId="09F86AE5" w14:textId="77777777" w:rsidR="00E37889" w:rsidRDefault="005B0C3D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（１４）</w:t>
      </w:r>
      <w:r w:rsidR="00E37889">
        <w:rPr>
          <w:rFonts w:hAnsi="ＭＳ 明朝" w:hint="eastAsia"/>
        </w:rPr>
        <w:t>直接に供する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は、素手で扱わない。</w:t>
      </w:r>
    </w:p>
    <w:p w14:paraId="1A29949B" w14:textId="77777777" w:rsidR="00E37889" w:rsidRDefault="005B0C3D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（１５）</w:t>
      </w:r>
      <w:r w:rsidR="00E37889">
        <w:rPr>
          <w:rFonts w:hAnsi="ＭＳ 明朝" w:hint="eastAsia"/>
        </w:rPr>
        <w:t>加熱調理は、次の基準により行う。</w:t>
      </w:r>
    </w:p>
    <w:p w14:paraId="4836C7BD" w14:textId="77777777" w:rsidR="00E37889" w:rsidRDefault="00E37889" w:rsidP="005B0C3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ア　揚げ物</w:t>
      </w:r>
      <w:r w:rsidR="00C11658">
        <w:rPr>
          <w:rFonts w:hAnsi="ＭＳ 明朝" w:hint="eastAsia"/>
        </w:rPr>
        <w:t>、</w:t>
      </w:r>
      <w:r>
        <w:rPr>
          <w:rFonts w:hAnsi="ＭＳ 明朝" w:hint="eastAsia"/>
        </w:rPr>
        <w:t>焼き物</w:t>
      </w:r>
      <w:r w:rsidR="00C11658">
        <w:rPr>
          <w:rFonts w:hAnsi="ＭＳ 明朝" w:hint="eastAsia"/>
        </w:rPr>
        <w:t>及び</w:t>
      </w:r>
      <w:r>
        <w:rPr>
          <w:rFonts w:hAnsi="ＭＳ 明朝" w:hint="eastAsia"/>
        </w:rPr>
        <w:t>蒸し物</w:t>
      </w:r>
    </w:p>
    <w:p w14:paraId="35268816" w14:textId="4A1E2D84" w:rsidR="00D66E7D" w:rsidRDefault="00D66E7D" w:rsidP="00BF16F2">
      <w:pPr>
        <w:pStyle w:val="a3"/>
        <w:ind w:leftChars="300" w:left="1050" w:hangingChars="200" w:hanging="420"/>
        <w:rPr>
          <w:rFonts w:hAnsi="ＭＳ 明朝"/>
        </w:rPr>
      </w:pPr>
      <w:r>
        <w:rPr>
          <w:rFonts w:hAnsi="ＭＳ 明朝" w:hint="eastAsia"/>
        </w:rPr>
        <w:t>（ア）</w:t>
      </w:r>
      <w:r w:rsidR="00E37889">
        <w:rPr>
          <w:rFonts w:hAnsi="ＭＳ 明朝" w:hint="eastAsia"/>
        </w:rPr>
        <w:t>揚げ物</w:t>
      </w:r>
      <w:r w:rsidR="00C11658">
        <w:rPr>
          <w:rFonts w:hAnsi="ＭＳ 明朝" w:hint="eastAsia"/>
        </w:rPr>
        <w:t>、</w:t>
      </w:r>
      <w:r w:rsidR="00E37889">
        <w:rPr>
          <w:rFonts w:hAnsi="ＭＳ 明朝" w:hint="eastAsia"/>
        </w:rPr>
        <w:t>焼き物</w:t>
      </w:r>
      <w:r w:rsidR="00C11658">
        <w:rPr>
          <w:rFonts w:hAnsi="ＭＳ 明朝" w:hint="eastAsia"/>
        </w:rPr>
        <w:t>及び</w:t>
      </w:r>
      <w:r w:rsidR="00E37889">
        <w:rPr>
          <w:rFonts w:hAnsi="ＭＳ 明朝" w:hint="eastAsia"/>
        </w:rPr>
        <w:t>蒸し物は、内部まで十分に加熱されたことを確認するため、</w:t>
      </w:r>
      <w:r w:rsidR="00C11658"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の中心温度を３箇所以上測定し、すべての箇所において</w:t>
      </w:r>
      <w:r w:rsidR="00BD4E4B" w:rsidRPr="0078393E">
        <w:rPr>
          <w:rFonts w:hAnsi="ＭＳ 明朝" w:hint="eastAsia"/>
        </w:rPr>
        <w:t>８５</w:t>
      </w:r>
      <w:r w:rsidR="00E37889" w:rsidRPr="0078393E">
        <w:rPr>
          <w:rFonts w:hAnsi="ＭＳ 明朝" w:hint="eastAsia"/>
        </w:rPr>
        <w:t>℃以上に達していた場合、その時点からさらに１分</w:t>
      </w:r>
      <w:r w:rsidR="00E149B0">
        <w:rPr>
          <w:rFonts w:hAnsi="ＭＳ 明朝" w:hint="eastAsia"/>
        </w:rPr>
        <w:t>半</w:t>
      </w:r>
      <w:r w:rsidR="00E37889" w:rsidRPr="0078393E">
        <w:rPr>
          <w:rFonts w:hAnsi="ＭＳ 明朝" w:hint="eastAsia"/>
        </w:rPr>
        <w:t>以上加熱する。</w:t>
      </w:r>
    </w:p>
    <w:p w14:paraId="223F91A8" w14:textId="77777777" w:rsidR="00E37889" w:rsidRPr="00D66E7D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（イ）</w:t>
      </w:r>
      <w:r w:rsidR="00E37889" w:rsidRPr="00D66E7D">
        <w:rPr>
          <w:rFonts w:hAnsi="ＭＳ 明朝" w:hint="eastAsia"/>
        </w:rPr>
        <w:t>測定温度を記録する。</w:t>
      </w:r>
    </w:p>
    <w:p w14:paraId="7BC38F74" w14:textId="77777777" w:rsidR="00E37889" w:rsidRPr="0078393E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（ウ）</w:t>
      </w:r>
      <w:r w:rsidR="00E37889" w:rsidRPr="0078393E">
        <w:rPr>
          <w:rFonts w:hAnsi="ＭＳ 明朝" w:hint="eastAsia"/>
        </w:rPr>
        <w:t>揚げ、焼き、蒸しの開始時間及び最終的な出来上がり時間を記録する。</w:t>
      </w:r>
    </w:p>
    <w:p w14:paraId="1863428A" w14:textId="77777777" w:rsidR="00E37889" w:rsidRPr="0078393E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（エ）</w:t>
      </w:r>
      <w:r w:rsidR="00E37889" w:rsidRPr="0078393E">
        <w:rPr>
          <w:rFonts w:hAnsi="ＭＳ 明朝" w:hint="eastAsia"/>
        </w:rPr>
        <w:t>複数回同様の作業を繰り返す場合、同様に処理する。</w:t>
      </w:r>
    </w:p>
    <w:p w14:paraId="32FC631A" w14:textId="77777777" w:rsidR="00E37889" w:rsidRPr="0078393E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（オ）</w:t>
      </w:r>
      <w:r w:rsidR="00E37889" w:rsidRPr="0078393E">
        <w:rPr>
          <w:rFonts w:hAnsi="ＭＳ 明朝" w:hint="eastAsia"/>
        </w:rPr>
        <w:t>揚げ油は、使用後必ずろ過し、空気に触れないよう冷暗所に保管する。</w:t>
      </w:r>
    </w:p>
    <w:p w14:paraId="1772B46A" w14:textId="77777777" w:rsidR="00E37889" w:rsidRPr="0078393E" w:rsidRDefault="00E37889" w:rsidP="005B0C3D">
      <w:pPr>
        <w:pStyle w:val="a3"/>
        <w:ind w:firstLineChars="300" w:firstLine="630"/>
        <w:rPr>
          <w:rFonts w:hAnsi="ＭＳ 明朝"/>
        </w:rPr>
      </w:pPr>
      <w:r w:rsidRPr="0078393E">
        <w:rPr>
          <w:rFonts w:hAnsi="ＭＳ 明朝" w:hint="eastAsia"/>
        </w:rPr>
        <w:t>イ　煮物及び炒め物</w:t>
      </w:r>
    </w:p>
    <w:p w14:paraId="418AFDF5" w14:textId="02C5067C" w:rsidR="00E37889" w:rsidRPr="0078393E" w:rsidRDefault="00D66E7D" w:rsidP="007E5BE7">
      <w:pPr>
        <w:pStyle w:val="a3"/>
        <w:ind w:leftChars="300" w:left="1050" w:hangingChars="200" w:hanging="420"/>
        <w:rPr>
          <w:rFonts w:hAnsi="ＭＳ 明朝"/>
        </w:rPr>
      </w:pPr>
      <w:r>
        <w:rPr>
          <w:rFonts w:hAnsi="ＭＳ 明朝" w:hint="eastAsia"/>
        </w:rPr>
        <w:t>（ア）</w:t>
      </w:r>
      <w:r w:rsidR="00E37889" w:rsidRPr="0078393E">
        <w:rPr>
          <w:rFonts w:hAnsi="ＭＳ 明朝" w:hint="eastAsia"/>
        </w:rPr>
        <w:t>煮物及び炒め物は、最も熱が通りにくい具材を選び、</w:t>
      </w:r>
      <w:r w:rsidR="00C11658">
        <w:rPr>
          <w:rFonts w:hAnsi="ＭＳ 明朝" w:hint="eastAsia"/>
        </w:rPr>
        <w:t>食材料</w:t>
      </w:r>
      <w:r w:rsidR="00E37889" w:rsidRPr="0078393E">
        <w:rPr>
          <w:rFonts w:hAnsi="ＭＳ 明朝" w:hint="eastAsia"/>
        </w:rPr>
        <w:t>の中心温度を３箇所以</w:t>
      </w:r>
      <w:r w:rsidR="00E37889" w:rsidRPr="00D66E7D">
        <w:rPr>
          <w:rFonts w:hAnsi="ＭＳ 明朝" w:hint="eastAsia"/>
        </w:rPr>
        <w:t>上</w:t>
      </w:r>
      <w:r w:rsidR="00E37889" w:rsidRPr="0078393E">
        <w:rPr>
          <w:rFonts w:hAnsi="ＭＳ 明朝" w:hint="eastAsia"/>
        </w:rPr>
        <w:t>測定し、すべての箇所において</w:t>
      </w:r>
      <w:r w:rsidR="00BD4E4B" w:rsidRPr="0078393E">
        <w:rPr>
          <w:rFonts w:hAnsi="ＭＳ 明朝" w:hint="eastAsia"/>
        </w:rPr>
        <w:t>８５</w:t>
      </w:r>
      <w:r w:rsidR="00E37889" w:rsidRPr="0078393E">
        <w:rPr>
          <w:rFonts w:hAnsi="ＭＳ 明朝" w:hint="eastAsia"/>
        </w:rPr>
        <w:t>℃以上に達していた場合、その時点からさらに１分</w:t>
      </w:r>
      <w:r w:rsidR="00E149B0">
        <w:rPr>
          <w:rFonts w:hAnsi="ＭＳ 明朝" w:hint="eastAsia"/>
        </w:rPr>
        <w:t>半</w:t>
      </w:r>
      <w:r w:rsidR="00E37889" w:rsidRPr="0078393E">
        <w:rPr>
          <w:rFonts w:hAnsi="ＭＳ 明朝" w:hint="eastAsia"/>
        </w:rPr>
        <w:t>以上加熱する。</w:t>
      </w:r>
    </w:p>
    <w:p w14:paraId="0C3D7713" w14:textId="77777777" w:rsidR="00E37889" w:rsidRPr="0078393E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（イ）</w:t>
      </w:r>
      <w:r w:rsidR="00E37889" w:rsidRPr="0078393E">
        <w:rPr>
          <w:rFonts w:hAnsi="ＭＳ 明朝" w:hint="eastAsia"/>
        </w:rPr>
        <w:t>測定温度を記録する。</w:t>
      </w:r>
    </w:p>
    <w:p w14:paraId="2D0DC9ED" w14:textId="77777777" w:rsidR="00E37889" w:rsidRDefault="00D66E7D" w:rsidP="00D66E7D">
      <w:pPr>
        <w:pStyle w:val="a3"/>
        <w:ind w:leftChars="300" w:left="1050" w:hangingChars="200" w:hanging="420"/>
        <w:rPr>
          <w:rFonts w:hAnsi="ＭＳ 明朝"/>
        </w:rPr>
      </w:pPr>
      <w:r>
        <w:rPr>
          <w:rFonts w:hAnsi="ＭＳ 明朝" w:hint="eastAsia"/>
        </w:rPr>
        <w:t>（ウ）</w:t>
      </w:r>
      <w:r w:rsidR="00E37889" w:rsidRPr="0078393E">
        <w:rPr>
          <w:rFonts w:hAnsi="ＭＳ 明朝" w:hint="eastAsia"/>
        </w:rPr>
        <w:t>中心温度を測定できるような具材がない場合は、調理釜の中心付近の温度を３箇所以</w:t>
      </w:r>
      <w:r w:rsidR="00E37889">
        <w:rPr>
          <w:rFonts w:hAnsi="ＭＳ 明朝" w:hint="eastAsia"/>
        </w:rPr>
        <w:t>上測定する。</w:t>
      </w:r>
    </w:p>
    <w:p w14:paraId="05086184" w14:textId="77777777" w:rsidR="00E37889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（エ）</w:t>
      </w:r>
      <w:r w:rsidR="00E37889">
        <w:rPr>
          <w:rFonts w:hAnsi="ＭＳ 明朝" w:hint="eastAsia"/>
        </w:rPr>
        <w:t>煮、炒めの開始時間及び最終的な出来上がり時間を記録する。</w:t>
      </w:r>
    </w:p>
    <w:p w14:paraId="2D91C551" w14:textId="77777777" w:rsidR="00E37889" w:rsidRDefault="00D66E7D" w:rsidP="00D66E7D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（オ）</w:t>
      </w:r>
      <w:r w:rsidR="00E37889">
        <w:rPr>
          <w:rFonts w:hAnsi="ＭＳ 明朝" w:hint="eastAsia"/>
        </w:rPr>
        <w:t>複数回同様の作業を繰り返す場合、同様に処理する。</w:t>
      </w:r>
    </w:p>
    <w:p w14:paraId="4C4B8F63" w14:textId="01593511" w:rsidR="00E37889" w:rsidRDefault="00E149B0" w:rsidP="00E149B0">
      <w:pPr>
        <w:pStyle w:val="a3"/>
        <w:ind w:leftChars="269" w:left="985" w:hangingChars="200" w:hanging="420"/>
        <w:rPr>
          <w:rFonts w:hAnsi="ＭＳ 明朝"/>
        </w:rPr>
      </w:pPr>
      <w:r>
        <w:rPr>
          <w:rFonts w:hAnsi="ＭＳ 明朝" w:hint="eastAsia"/>
        </w:rPr>
        <w:t>（カ）</w:t>
      </w:r>
      <w:r w:rsidR="00E37889">
        <w:rPr>
          <w:rFonts w:hAnsi="ＭＳ 明朝" w:hint="eastAsia"/>
        </w:rPr>
        <w:t>炒め物については、時間を十分にかけ、釜を分け</w:t>
      </w:r>
      <w:r w:rsidR="0005108F">
        <w:rPr>
          <w:rFonts w:hAnsi="ＭＳ 明朝" w:hint="eastAsia"/>
        </w:rPr>
        <w:t>る等、食材料全体の温度が上がるよう注意する。</w:t>
      </w:r>
    </w:p>
    <w:p w14:paraId="09C8B670" w14:textId="58F7DAC8" w:rsidR="00315499" w:rsidRDefault="005B0C3D" w:rsidP="00C11658">
      <w:pPr>
        <w:pStyle w:val="a3"/>
        <w:ind w:leftChars="200" w:left="1050" w:hangingChars="300" w:hanging="630"/>
        <w:rPr>
          <w:rFonts w:hAnsi="ＭＳ 明朝"/>
        </w:rPr>
      </w:pPr>
      <w:r>
        <w:rPr>
          <w:rFonts w:hAnsi="ＭＳ 明朝" w:hint="eastAsia"/>
        </w:rPr>
        <w:t>（１</w:t>
      </w:r>
      <w:r w:rsidR="00C11658">
        <w:rPr>
          <w:rFonts w:hAnsi="ＭＳ 明朝" w:hint="eastAsia"/>
        </w:rPr>
        <w:t>６</w:t>
      </w:r>
      <w:r>
        <w:rPr>
          <w:rFonts w:hAnsi="ＭＳ 明朝" w:hint="eastAsia"/>
        </w:rPr>
        <w:t>）</w:t>
      </w:r>
      <w:r w:rsidR="00315499" w:rsidRPr="00D308C7">
        <w:rPr>
          <w:rFonts w:hAnsi="ＭＳ 明朝" w:hint="eastAsia"/>
        </w:rPr>
        <w:t>食物アレルギー</w:t>
      </w:r>
      <w:r w:rsidR="00342D47">
        <w:rPr>
          <w:rFonts w:hAnsi="ＭＳ 明朝" w:hint="eastAsia"/>
        </w:rPr>
        <w:t>及び医療的ケア</w:t>
      </w:r>
      <w:r w:rsidR="00315499" w:rsidRPr="00D308C7">
        <w:rPr>
          <w:rFonts w:hAnsi="ＭＳ 明朝" w:hint="eastAsia"/>
        </w:rPr>
        <w:t>等の児童</w:t>
      </w:r>
      <w:r w:rsidR="00B20E75">
        <w:rPr>
          <w:rFonts w:hAnsi="ＭＳ 明朝" w:hint="eastAsia"/>
        </w:rPr>
        <w:t>・生徒</w:t>
      </w:r>
      <w:r w:rsidR="00315499" w:rsidRPr="00D308C7">
        <w:rPr>
          <w:rFonts w:hAnsi="ＭＳ 明朝" w:hint="eastAsia"/>
        </w:rPr>
        <w:t>への対応については、</w:t>
      </w:r>
      <w:r w:rsidR="007D162A">
        <w:rPr>
          <w:rFonts w:hAnsi="ＭＳ 明朝" w:hint="eastAsia"/>
        </w:rPr>
        <w:t>発注者</w:t>
      </w:r>
      <w:r w:rsidR="00315499" w:rsidRPr="00D308C7">
        <w:rPr>
          <w:rFonts w:hAnsi="ＭＳ 明朝" w:hint="eastAsia"/>
        </w:rPr>
        <w:t>の指示に従うものとする。</w:t>
      </w:r>
    </w:p>
    <w:p w14:paraId="784F90E6" w14:textId="7B4B93DA" w:rsidR="00102066" w:rsidRDefault="00102066" w:rsidP="00C11658">
      <w:pPr>
        <w:pStyle w:val="a3"/>
        <w:ind w:leftChars="200" w:left="1050" w:hangingChars="300" w:hanging="630"/>
        <w:rPr>
          <w:rFonts w:hAnsi="ＭＳ 明朝"/>
        </w:rPr>
      </w:pPr>
      <w:r>
        <w:rPr>
          <w:rFonts w:hAnsi="ＭＳ 明朝" w:hint="eastAsia"/>
        </w:rPr>
        <w:t>（１７）缶詰は、缶の汚れを落とし、アルコールで拭き消毒してから開缶する。缶切りも消毒したものを使用する。</w:t>
      </w:r>
    </w:p>
    <w:p w14:paraId="644F56F0" w14:textId="3E557CAB" w:rsidR="0005108F" w:rsidRPr="00D308C7" w:rsidRDefault="0005108F" w:rsidP="0005108F">
      <w:pPr>
        <w:pStyle w:val="a3"/>
        <w:ind w:leftChars="200" w:left="1050" w:hangingChars="300" w:hanging="630"/>
        <w:rPr>
          <w:rFonts w:hAnsi="ＭＳ 明朝"/>
        </w:rPr>
      </w:pPr>
      <w:r>
        <w:rPr>
          <w:rFonts w:hAnsi="ＭＳ 明朝" w:hint="eastAsia"/>
        </w:rPr>
        <w:t>（１８）冷蔵食品は、調理直前まで冷蔵庫に保管しておく。</w:t>
      </w:r>
    </w:p>
    <w:p w14:paraId="0BFB0324" w14:textId="77777777" w:rsidR="0005108F" w:rsidRPr="00315499" w:rsidRDefault="0005108F">
      <w:pPr>
        <w:pStyle w:val="a3"/>
        <w:rPr>
          <w:rFonts w:hAnsi="ＭＳ 明朝"/>
        </w:rPr>
      </w:pPr>
    </w:p>
    <w:p w14:paraId="7E50D5F7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８　配　食</w:t>
      </w:r>
    </w:p>
    <w:p w14:paraId="7E2D6ED2" w14:textId="77777777" w:rsidR="00E37889" w:rsidRDefault="00C11658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使用する食缶や食器類は、種類、数量だけでなく、汚れについても確認する。</w:t>
      </w:r>
    </w:p>
    <w:p w14:paraId="30016580" w14:textId="77777777" w:rsidR="00E37889" w:rsidRDefault="00C11658">
      <w:pPr>
        <w:pStyle w:val="a3"/>
        <w:ind w:leftChars="100" w:left="420" w:hangingChars="100" w:hanging="21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配食に際しては、専用の</w:t>
      </w:r>
      <w:r>
        <w:rPr>
          <w:rFonts w:hAnsi="ＭＳ 明朝" w:hint="eastAsia"/>
        </w:rPr>
        <w:t>エプロン</w:t>
      </w:r>
      <w:r w:rsidR="00E37889">
        <w:rPr>
          <w:rFonts w:hAnsi="ＭＳ 明朝" w:hint="eastAsia"/>
        </w:rPr>
        <w:t>を着用する。</w:t>
      </w:r>
    </w:p>
    <w:p w14:paraId="409FB90A" w14:textId="77777777" w:rsidR="00E37889" w:rsidRDefault="00C11658" w:rsidP="00C11658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給食に供する</w:t>
      </w:r>
      <w:r>
        <w:rPr>
          <w:rFonts w:hAnsi="ＭＳ 明朝" w:hint="eastAsia"/>
        </w:rPr>
        <w:t>食材料</w:t>
      </w:r>
      <w:r w:rsidR="00E37889">
        <w:rPr>
          <w:rFonts w:hAnsi="ＭＳ 明朝" w:hint="eastAsia"/>
        </w:rPr>
        <w:t>は、素手で触らない。また、必要に応じて使い捨て手袋等（殺菌したもの）を使用する。</w:t>
      </w:r>
    </w:p>
    <w:p w14:paraId="4A8A90CB" w14:textId="77777777" w:rsidR="00E37889" w:rsidRDefault="00C11658" w:rsidP="00C11658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（４）</w:t>
      </w:r>
      <w:r w:rsidR="00E37889">
        <w:rPr>
          <w:rFonts w:hAnsi="ＭＳ 明朝" w:hint="eastAsia"/>
        </w:rPr>
        <w:t>配食は、原則として配送開始時間</w:t>
      </w:r>
      <w:r>
        <w:rPr>
          <w:rFonts w:hAnsi="ＭＳ 明朝" w:hint="eastAsia"/>
        </w:rPr>
        <w:t>に合わせて</w:t>
      </w:r>
      <w:r w:rsidR="00E37889">
        <w:rPr>
          <w:rFonts w:hAnsi="ＭＳ 明朝" w:hint="eastAsia"/>
        </w:rPr>
        <w:t>行い、指示のとおりクラスごとに食缶等に入れ、計量する。</w:t>
      </w:r>
    </w:p>
    <w:p w14:paraId="40E1A59F" w14:textId="77777777" w:rsidR="00E37889" w:rsidRDefault="00C11658" w:rsidP="00C11658">
      <w:pPr>
        <w:pStyle w:val="a3"/>
        <w:ind w:leftChars="100" w:left="630" w:hangingChars="200" w:hanging="420"/>
        <w:rPr>
          <w:rFonts w:hAnsi="ＭＳ 明朝"/>
          <w:shd w:val="pct15" w:color="auto" w:fill="FFFFFF"/>
        </w:rPr>
      </w:pPr>
      <w:r>
        <w:rPr>
          <w:rFonts w:hAnsi="ＭＳ 明朝" w:hint="eastAsia"/>
        </w:rPr>
        <w:t>（５）</w:t>
      </w:r>
      <w:r w:rsidR="00E37889">
        <w:rPr>
          <w:rFonts w:hAnsi="ＭＳ 明朝" w:hint="eastAsia"/>
        </w:rPr>
        <w:t>配食した食缶、食器等は、所定の配送コンテナに収納し、プラットホームに運搬して</w:t>
      </w:r>
      <w:r w:rsidR="00B20E75">
        <w:rPr>
          <w:rFonts w:hAnsi="ＭＳ 明朝" w:hint="eastAsia"/>
        </w:rPr>
        <w:t>学校給食センターが契約する</w:t>
      </w:r>
      <w:r w:rsidR="00E37889">
        <w:rPr>
          <w:rFonts w:hAnsi="ＭＳ 明朝" w:hint="eastAsia"/>
        </w:rPr>
        <w:t>配送業者に引き渡す｡</w:t>
      </w:r>
    </w:p>
    <w:p w14:paraId="2B9B917D" w14:textId="77777777" w:rsidR="00E37889" w:rsidRDefault="00C11658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調理釜別及び製造ロット別の配送先を</w:t>
      </w:r>
      <w:r w:rsidR="008526B4">
        <w:rPr>
          <w:rFonts w:hAnsi="ＭＳ 明朝" w:hint="eastAsia"/>
        </w:rPr>
        <w:t>配送別記録表に</w:t>
      </w:r>
      <w:r w:rsidR="00E37889">
        <w:rPr>
          <w:rFonts w:hAnsi="ＭＳ 明朝" w:hint="eastAsia"/>
        </w:rPr>
        <w:t>記録する｡</w:t>
      </w:r>
    </w:p>
    <w:p w14:paraId="0A294241" w14:textId="1E6E84C4" w:rsidR="00E37889" w:rsidRDefault="00E37889" w:rsidP="00D11E78">
      <w:pPr>
        <w:pStyle w:val="a3"/>
        <w:rPr>
          <w:rFonts w:hAnsi="ＭＳ 明朝"/>
        </w:rPr>
      </w:pPr>
      <w:r>
        <w:rPr>
          <w:rFonts w:ascii="ＭＳ ゴシック" w:eastAsia="ＭＳ ゴシック" w:hAnsi="ＭＳ 明朝" w:hint="eastAsia"/>
        </w:rPr>
        <w:t xml:space="preserve">　</w:t>
      </w:r>
      <w:r w:rsidR="00C11658">
        <w:rPr>
          <w:rFonts w:hAnsi="ＭＳ 明朝" w:hint="eastAsia"/>
        </w:rPr>
        <w:t>（７）</w:t>
      </w:r>
      <w:r>
        <w:rPr>
          <w:rFonts w:hAnsi="ＭＳ 明朝" w:hint="eastAsia"/>
        </w:rPr>
        <w:t>配送された食器類に不足が生じた場合には、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の指示に従い、必要な措置に協力する。</w:t>
      </w:r>
    </w:p>
    <w:p w14:paraId="6BDF62EB" w14:textId="77777777" w:rsidR="00E37889" w:rsidRPr="00C11658" w:rsidRDefault="00E37889">
      <w:pPr>
        <w:pStyle w:val="a3"/>
        <w:rPr>
          <w:rFonts w:ascii="ＭＳ ゴシック" w:eastAsia="ＭＳ ゴシック" w:hAnsi="ＭＳ 明朝"/>
        </w:rPr>
      </w:pPr>
    </w:p>
    <w:p w14:paraId="73E2D11F" w14:textId="77777777" w:rsidR="00E37889" w:rsidRDefault="00E37889">
      <w:pPr>
        <w:pStyle w:val="a3"/>
        <w:rPr>
          <w:rFonts w:ascii="ＭＳ ゴシック" w:eastAsia="ＭＳ ゴシック" w:hAnsi="ＭＳ 明朝"/>
        </w:rPr>
      </w:pPr>
      <w:r>
        <w:rPr>
          <w:rFonts w:ascii="ＭＳ ゴシック" w:eastAsia="ＭＳ ゴシック" w:hAnsi="ＭＳ 明朝" w:hint="eastAsia"/>
        </w:rPr>
        <w:t>９　保存食及び検食</w:t>
      </w:r>
    </w:p>
    <w:p w14:paraId="5F7D86EC" w14:textId="77777777" w:rsidR="00E37889" w:rsidRDefault="008526B4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保存食の採取及び保管等の基準は、次の基準による。</w:t>
      </w:r>
    </w:p>
    <w:p w14:paraId="6DAE04E4" w14:textId="77777777" w:rsidR="00E37889" w:rsidRDefault="00E37889" w:rsidP="008526B4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ア　原材料は、品目ごとに５０ｇずつ採取する。この原材料ついては、洗浄、消毒等を行わない。</w:t>
      </w:r>
    </w:p>
    <w:p w14:paraId="47FE9404" w14:textId="77777777" w:rsidR="00E37889" w:rsidRDefault="00E37889" w:rsidP="008526B4">
      <w:pPr>
        <w:pStyle w:val="a3"/>
        <w:ind w:leftChars="271" w:left="779" w:hangingChars="100" w:hanging="210"/>
        <w:rPr>
          <w:rFonts w:hAnsi="ＭＳ 明朝"/>
        </w:rPr>
      </w:pPr>
      <w:r>
        <w:rPr>
          <w:rFonts w:hAnsi="ＭＳ 明朝" w:hint="eastAsia"/>
        </w:rPr>
        <w:t>イ　米、麦、乾めん類及び調味料は保存食から除く。また、乾燥わかめ、干ししいたけ、削り節等の常温で保存できる乾物類、缶詰等も保存を要さない。</w:t>
      </w:r>
    </w:p>
    <w:p w14:paraId="0C813A98" w14:textId="77777777" w:rsidR="00E37889" w:rsidRDefault="00E37889" w:rsidP="008526B4">
      <w:pPr>
        <w:pStyle w:val="a3"/>
        <w:ind w:leftChars="271" w:left="779" w:rightChars="-33" w:right="-69" w:hangingChars="100" w:hanging="210"/>
        <w:rPr>
          <w:rFonts w:hAnsi="ＭＳ 明朝"/>
        </w:rPr>
      </w:pPr>
      <w:r>
        <w:rPr>
          <w:rFonts w:hAnsi="ＭＳ 明朝" w:hint="eastAsia"/>
        </w:rPr>
        <w:t>ウ　調理済み食品は、使用している</w:t>
      </w:r>
      <w:r w:rsidR="008526B4">
        <w:rPr>
          <w:rFonts w:hAnsi="ＭＳ 明朝" w:hint="eastAsia"/>
        </w:rPr>
        <w:t>食材料</w:t>
      </w:r>
      <w:r>
        <w:rPr>
          <w:rFonts w:hAnsi="ＭＳ 明朝" w:hint="eastAsia"/>
        </w:rPr>
        <w:t>すべてが含まれるように、料理ごと、釜ごとに各５０ｇずつ採取する。</w:t>
      </w:r>
    </w:p>
    <w:p w14:paraId="54B1843A" w14:textId="77777777" w:rsidR="00E37889" w:rsidRDefault="00E37889" w:rsidP="008526B4">
      <w:pPr>
        <w:pStyle w:val="a3"/>
        <w:ind w:leftChars="171" w:left="359" w:firstLineChars="100" w:firstLine="210"/>
        <w:rPr>
          <w:rFonts w:hAnsi="ＭＳ 明朝"/>
        </w:rPr>
      </w:pPr>
      <w:r>
        <w:rPr>
          <w:rFonts w:hAnsi="ＭＳ 明朝" w:hint="eastAsia"/>
        </w:rPr>
        <w:t xml:space="preserve">エ　</w:t>
      </w:r>
      <w:r w:rsidR="00721C76">
        <w:rPr>
          <w:rFonts w:hAnsi="ＭＳ 明朝" w:hint="eastAsia"/>
        </w:rPr>
        <w:t>釜ごとに</w:t>
      </w:r>
      <w:r>
        <w:rPr>
          <w:rFonts w:hAnsi="ＭＳ 明朝" w:hint="eastAsia"/>
        </w:rPr>
        <w:t>専用の消毒済み容器又はビニール袋等に専用の消毒済み用具で採取する。</w:t>
      </w:r>
    </w:p>
    <w:p w14:paraId="392A88F3" w14:textId="77777777" w:rsidR="00E37889" w:rsidRDefault="00E37889" w:rsidP="008526B4">
      <w:pPr>
        <w:pStyle w:val="a3"/>
        <w:ind w:leftChars="171" w:left="359" w:firstLineChars="100" w:firstLine="210"/>
        <w:rPr>
          <w:rFonts w:hAnsi="ＭＳ 明朝"/>
        </w:rPr>
      </w:pPr>
      <w:r>
        <w:rPr>
          <w:rFonts w:hAnsi="ＭＳ 明朝" w:hint="eastAsia"/>
        </w:rPr>
        <w:t>オ　容器等に採取年月日を記載する。</w:t>
      </w:r>
    </w:p>
    <w:p w14:paraId="2FD4B0FD" w14:textId="77777777" w:rsidR="00E37889" w:rsidRDefault="00E37889" w:rsidP="008526B4">
      <w:pPr>
        <w:pStyle w:val="a3"/>
        <w:ind w:leftChars="171" w:left="359" w:firstLineChars="100" w:firstLine="210"/>
        <w:rPr>
          <w:rFonts w:hAnsi="ＭＳ 明朝"/>
        </w:rPr>
      </w:pPr>
      <w:r>
        <w:rPr>
          <w:rFonts w:hAnsi="ＭＳ 明朝" w:hint="eastAsia"/>
        </w:rPr>
        <w:t>カ　完全に密閉して、－２０℃以下の冷凍庫で２週間以上保存する。</w:t>
      </w:r>
    </w:p>
    <w:p w14:paraId="0D96A42B" w14:textId="77777777" w:rsidR="00E37889" w:rsidRDefault="00E37889" w:rsidP="008526B4">
      <w:pPr>
        <w:pStyle w:val="a3"/>
        <w:ind w:leftChars="171" w:left="359" w:firstLineChars="100" w:firstLine="210"/>
        <w:rPr>
          <w:rFonts w:hAnsi="ＭＳ 明朝"/>
        </w:rPr>
      </w:pPr>
      <w:r>
        <w:rPr>
          <w:rFonts w:hAnsi="ＭＳ 明朝" w:hint="eastAsia"/>
        </w:rPr>
        <w:t>キ　カの保存期間を経過した保存食は、適宜廃棄する。</w:t>
      </w:r>
    </w:p>
    <w:p w14:paraId="6724B952" w14:textId="332F3209" w:rsidR="00E37889" w:rsidRDefault="008526B4" w:rsidP="008526B4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検食は、完成した料理の中から１食分を盛りつけ、</w:t>
      </w:r>
      <w:r w:rsidR="007D162A">
        <w:rPr>
          <w:rFonts w:hAnsi="ＭＳ 明朝" w:hint="eastAsia"/>
        </w:rPr>
        <w:t>発注者</w:t>
      </w:r>
      <w:r w:rsidR="00E37889">
        <w:rPr>
          <w:rFonts w:hAnsi="ＭＳ 明朝" w:hint="eastAsia"/>
        </w:rPr>
        <w:t>に提示し、検査を受ける。</w:t>
      </w:r>
    </w:p>
    <w:p w14:paraId="06E6655F" w14:textId="77777777" w:rsidR="00E37889" w:rsidRDefault="00E37889">
      <w:pPr>
        <w:pStyle w:val="a3"/>
        <w:rPr>
          <w:rFonts w:ascii="ＭＳ ゴシック" w:eastAsia="ＭＳ ゴシック" w:hAnsi="ＭＳ ゴシック"/>
          <w:shd w:val="pct15" w:color="auto" w:fill="FFFFFF"/>
        </w:rPr>
      </w:pPr>
    </w:p>
    <w:p w14:paraId="4FCB942D" w14:textId="77777777" w:rsidR="0079531D" w:rsidRDefault="008526B4" w:rsidP="0079531D">
      <w:pPr>
        <w:pStyle w:val="a3"/>
        <w:rPr>
          <w:rFonts w:ascii="ＭＳ ゴシック" w:eastAsia="ＭＳ ゴシック" w:hAnsi="ＭＳ ゴシック"/>
        </w:rPr>
      </w:pPr>
      <w:bookmarkStart w:id="4" w:name="_Hlk198720032"/>
      <w:r>
        <w:rPr>
          <w:rFonts w:ascii="ＭＳ ゴシック" w:eastAsia="ＭＳ ゴシック" w:hAnsi="ＭＳ ゴシック" w:hint="eastAsia"/>
        </w:rPr>
        <w:t xml:space="preserve">１０　</w:t>
      </w:r>
      <w:r w:rsidR="00E37889">
        <w:rPr>
          <w:rFonts w:ascii="ＭＳ ゴシック" w:eastAsia="ＭＳ ゴシック" w:hAnsi="ＭＳ ゴシック" w:hint="eastAsia"/>
        </w:rPr>
        <w:t>洗浄、消毒及び保管</w:t>
      </w:r>
    </w:p>
    <w:p w14:paraId="500051B2" w14:textId="77777777" w:rsidR="00E37889" w:rsidRPr="0079531D" w:rsidRDefault="008526B4" w:rsidP="0079531D">
      <w:pPr>
        <w:pStyle w:val="a3"/>
        <w:ind w:firstLineChars="100" w:firstLine="210"/>
        <w:rPr>
          <w:rFonts w:ascii="ＭＳ ゴシック" w:eastAsia="ＭＳ ゴシック" w:hAnsi="ＭＳ ゴシック"/>
        </w:rPr>
      </w:pPr>
      <w:bookmarkStart w:id="5" w:name="_Hlk198720042"/>
      <w:bookmarkEnd w:id="4"/>
      <w:r>
        <w:rPr>
          <w:rFonts w:hAnsi="ＭＳ 明朝" w:hint="eastAsia"/>
        </w:rPr>
        <w:t>（１）</w:t>
      </w:r>
      <w:bookmarkEnd w:id="5"/>
      <w:r w:rsidR="00E37889" w:rsidRPr="00D308C7">
        <w:rPr>
          <w:rFonts w:hAnsi="ＭＳ 明朝" w:hint="eastAsia"/>
        </w:rPr>
        <w:t>食器</w:t>
      </w:r>
      <w:r w:rsidR="00315499" w:rsidRPr="00D308C7">
        <w:rPr>
          <w:rFonts w:hAnsi="ＭＳ 明朝" w:hint="eastAsia"/>
        </w:rPr>
        <w:t>、</w:t>
      </w:r>
      <w:r w:rsidR="00E37889" w:rsidRPr="00D308C7">
        <w:rPr>
          <w:rFonts w:hAnsi="ＭＳ 明朝" w:hint="eastAsia"/>
        </w:rPr>
        <w:t>お盆</w:t>
      </w:r>
      <w:r w:rsidR="00315499" w:rsidRPr="00D308C7">
        <w:rPr>
          <w:rFonts w:hAnsi="ＭＳ 明朝" w:hint="eastAsia"/>
        </w:rPr>
        <w:t>、食缶、バット</w:t>
      </w:r>
      <w:r w:rsidR="00E37889" w:rsidRPr="00D308C7">
        <w:rPr>
          <w:rFonts w:hAnsi="ＭＳ 明朝" w:hint="eastAsia"/>
        </w:rPr>
        <w:t>の洗浄、消毒及び保管は、次の基準により行う。</w:t>
      </w:r>
    </w:p>
    <w:p w14:paraId="374B0137" w14:textId="77777777" w:rsidR="00E37889" w:rsidRDefault="00E37889" w:rsidP="008526B4">
      <w:pPr>
        <w:pStyle w:val="a3"/>
        <w:ind w:leftChars="172" w:left="361" w:firstLineChars="100" w:firstLine="210"/>
        <w:rPr>
          <w:rFonts w:hAnsi="ＭＳ 明朝"/>
        </w:rPr>
      </w:pPr>
      <w:r>
        <w:rPr>
          <w:rFonts w:hAnsi="ＭＳ 明朝" w:hint="eastAsia"/>
        </w:rPr>
        <w:t>ア　残菜を除去する。</w:t>
      </w:r>
    </w:p>
    <w:p w14:paraId="537A75DE" w14:textId="6BB1C76C" w:rsidR="00E37889" w:rsidRPr="00D4501F" w:rsidRDefault="00E37889" w:rsidP="008526B4">
      <w:pPr>
        <w:pStyle w:val="a3"/>
        <w:ind w:leftChars="172" w:left="361" w:firstLineChars="100" w:firstLine="210"/>
        <w:rPr>
          <w:rFonts w:hAnsi="ＭＳ 明朝"/>
        </w:rPr>
      </w:pPr>
      <w:bookmarkStart w:id="6" w:name="_Hlk198720051"/>
      <w:r>
        <w:rPr>
          <w:rFonts w:hAnsi="ＭＳ 明朝" w:hint="eastAsia"/>
        </w:rPr>
        <w:t>イ</w:t>
      </w:r>
      <w:bookmarkEnd w:id="6"/>
      <w:r>
        <w:rPr>
          <w:rFonts w:hAnsi="ＭＳ 明朝" w:hint="eastAsia"/>
        </w:rPr>
        <w:t xml:space="preserve">　</w:t>
      </w:r>
      <w:bookmarkStart w:id="7" w:name="_Hlk198720068"/>
      <w:r>
        <w:rPr>
          <w:rFonts w:hAnsi="ＭＳ 明朝" w:hint="eastAsia"/>
        </w:rPr>
        <w:t>石けん</w:t>
      </w:r>
      <w:r w:rsidR="004052E7">
        <w:rPr>
          <w:rFonts w:hAnsi="ＭＳ 明朝" w:hint="eastAsia"/>
        </w:rPr>
        <w:t>等</w:t>
      </w:r>
      <w:r>
        <w:rPr>
          <w:rFonts w:hAnsi="ＭＳ 明朝" w:hint="eastAsia"/>
        </w:rPr>
        <w:t>を溶かした温湯（４０℃</w:t>
      </w:r>
      <w:r w:rsidR="005C2B97">
        <w:rPr>
          <w:rFonts w:hAnsi="ＭＳ 明朝" w:hint="eastAsia"/>
        </w:rPr>
        <w:t>程度</w:t>
      </w:r>
      <w:r>
        <w:rPr>
          <w:rFonts w:hAnsi="ＭＳ 明朝" w:hint="eastAsia"/>
        </w:rPr>
        <w:t>）</w:t>
      </w:r>
      <w:bookmarkEnd w:id="7"/>
      <w:r>
        <w:rPr>
          <w:rFonts w:hAnsi="ＭＳ 明朝" w:hint="eastAsia"/>
        </w:rPr>
        <w:t>を満たし</w:t>
      </w:r>
      <w:r w:rsidRPr="00D4501F">
        <w:rPr>
          <w:rFonts w:hAnsi="ＭＳ 明朝" w:hint="eastAsia"/>
        </w:rPr>
        <w:t>た</w:t>
      </w:r>
      <w:r w:rsidR="00315499" w:rsidRPr="00D4501F">
        <w:rPr>
          <w:rFonts w:hAnsi="ＭＳ 明朝" w:hint="eastAsia"/>
        </w:rPr>
        <w:t>シンクに</w:t>
      </w:r>
      <w:r w:rsidR="00977618">
        <w:rPr>
          <w:rFonts w:hAnsi="ＭＳ 明朝" w:hint="eastAsia"/>
        </w:rPr>
        <w:t>３０分程度</w:t>
      </w:r>
      <w:r w:rsidR="00315499" w:rsidRPr="00D4501F">
        <w:rPr>
          <w:rFonts w:hAnsi="ＭＳ 明朝" w:hint="eastAsia"/>
        </w:rPr>
        <w:t>浸漬する</w:t>
      </w:r>
      <w:r w:rsidRPr="00D4501F">
        <w:rPr>
          <w:rFonts w:hAnsi="ＭＳ 明朝" w:hint="eastAsia"/>
        </w:rPr>
        <w:t>。</w:t>
      </w:r>
    </w:p>
    <w:p w14:paraId="1C08AC27" w14:textId="77777777" w:rsidR="00E37889" w:rsidRDefault="00E37889" w:rsidP="008526B4">
      <w:pPr>
        <w:pStyle w:val="a3"/>
        <w:ind w:leftChars="172" w:left="361" w:firstLineChars="100" w:firstLine="210"/>
        <w:rPr>
          <w:rFonts w:hAnsi="ＭＳ 明朝"/>
        </w:rPr>
      </w:pPr>
      <w:r>
        <w:rPr>
          <w:rFonts w:hAnsi="ＭＳ 明朝" w:hint="eastAsia"/>
        </w:rPr>
        <w:t>ウ</w:t>
      </w:r>
      <w:r w:rsidR="008526B4">
        <w:rPr>
          <w:rFonts w:hAnsi="ＭＳ 明朝" w:hint="eastAsia"/>
        </w:rPr>
        <w:t xml:space="preserve">　</w:t>
      </w:r>
      <w:r>
        <w:rPr>
          <w:rFonts w:hAnsi="ＭＳ 明朝" w:hint="eastAsia"/>
        </w:rPr>
        <w:t>汚れがひどい場合は、両面をスポンジで洗浄する。</w:t>
      </w:r>
    </w:p>
    <w:p w14:paraId="13C11A3B" w14:textId="77777777" w:rsidR="00E37889" w:rsidRDefault="00E37889" w:rsidP="008526B4">
      <w:pPr>
        <w:pStyle w:val="a3"/>
        <w:ind w:leftChars="172" w:left="361" w:firstLineChars="100" w:firstLine="210"/>
        <w:rPr>
          <w:rFonts w:hAnsi="ＭＳ 明朝"/>
        </w:rPr>
      </w:pPr>
      <w:r>
        <w:rPr>
          <w:rFonts w:hAnsi="ＭＳ 明朝" w:hint="eastAsia"/>
        </w:rPr>
        <w:t>エ　食器洗浄機が正常に作動しているか確認した後、それぞれ専用の食器洗浄機に流す。</w:t>
      </w:r>
    </w:p>
    <w:p w14:paraId="7217F68A" w14:textId="77777777" w:rsidR="00E37889" w:rsidRDefault="00E37889" w:rsidP="0015501C">
      <w:pPr>
        <w:pStyle w:val="a3"/>
        <w:ind w:leftChars="269" w:left="775" w:hangingChars="100" w:hanging="210"/>
        <w:rPr>
          <w:rFonts w:hAnsi="ＭＳ 明朝"/>
        </w:rPr>
      </w:pPr>
      <w:r>
        <w:rPr>
          <w:rFonts w:hAnsi="ＭＳ 明朝" w:hint="eastAsia"/>
        </w:rPr>
        <w:t>オ　消毒保管庫に収納し、庫内温度が８０℃以上で食器が乾燥するまで保つよう留意して保管する。（設定温度及び時間は、必要により別に指示する。以下、同様とする。）</w:t>
      </w:r>
    </w:p>
    <w:p w14:paraId="1C59F350" w14:textId="77777777" w:rsidR="00E37889" w:rsidRDefault="008526B4" w:rsidP="008526B4">
      <w:pPr>
        <w:pStyle w:val="a3"/>
        <w:ind w:leftChars="33" w:left="489" w:hangingChars="200" w:hanging="42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食器具類（スプーン、フォーク、おたま、パンばさみ等）の洗浄、消毒及び保管は、次の基準により行う。</w:t>
      </w:r>
    </w:p>
    <w:p w14:paraId="41D7FC2F" w14:textId="77777777" w:rsidR="00E37889" w:rsidRDefault="00E37889" w:rsidP="008526B4">
      <w:pPr>
        <w:pStyle w:val="a3"/>
        <w:ind w:leftChars="172" w:left="361" w:firstLineChars="100" w:firstLine="210"/>
        <w:rPr>
          <w:rFonts w:hAnsi="ＭＳ 明朝"/>
        </w:rPr>
      </w:pPr>
      <w:r>
        <w:rPr>
          <w:rFonts w:hAnsi="ＭＳ 明朝" w:hint="eastAsia"/>
        </w:rPr>
        <w:t>ア　残菜を除去する。</w:t>
      </w:r>
    </w:p>
    <w:p w14:paraId="15F272CA" w14:textId="146A6805" w:rsidR="00E37889" w:rsidRDefault="00E37889" w:rsidP="00977618">
      <w:pPr>
        <w:pStyle w:val="a3"/>
        <w:ind w:leftChars="271" w:left="779" w:hangingChars="100" w:hanging="210"/>
        <w:rPr>
          <w:rFonts w:hAnsi="ＭＳ 明朝"/>
        </w:rPr>
      </w:pPr>
      <w:r>
        <w:rPr>
          <w:rFonts w:hAnsi="ＭＳ 明朝" w:hint="eastAsia"/>
        </w:rPr>
        <w:t>イ　石けん</w:t>
      </w:r>
      <w:r w:rsidR="004052E7">
        <w:rPr>
          <w:rFonts w:hAnsi="ＭＳ 明朝" w:hint="eastAsia"/>
        </w:rPr>
        <w:t>等</w:t>
      </w:r>
      <w:r>
        <w:rPr>
          <w:rFonts w:hAnsi="ＭＳ 明朝" w:hint="eastAsia"/>
        </w:rPr>
        <w:t>を溶かした温湯（４０℃</w:t>
      </w:r>
      <w:r w:rsidR="005C2B97">
        <w:rPr>
          <w:rFonts w:hAnsi="ＭＳ 明朝" w:hint="eastAsia"/>
        </w:rPr>
        <w:t>程度</w:t>
      </w:r>
      <w:r>
        <w:rPr>
          <w:rFonts w:hAnsi="ＭＳ 明朝" w:hint="eastAsia"/>
        </w:rPr>
        <w:t>）を満たした</w:t>
      </w:r>
      <w:r w:rsidR="00315499" w:rsidRPr="00D308C7">
        <w:rPr>
          <w:rFonts w:hAnsi="ＭＳ 明朝" w:hint="eastAsia"/>
        </w:rPr>
        <w:t>タライ又はシンクに</w:t>
      </w:r>
      <w:r w:rsidR="00977618">
        <w:rPr>
          <w:rFonts w:hAnsi="ＭＳ 明朝" w:hint="eastAsia"/>
        </w:rPr>
        <w:t>３０分程度</w:t>
      </w:r>
      <w:r w:rsidR="00315499" w:rsidRPr="00D308C7">
        <w:rPr>
          <w:rFonts w:hAnsi="ＭＳ 明朝" w:hint="eastAsia"/>
        </w:rPr>
        <w:t>浸漬する</w:t>
      </w:r>
      <w:r w:rsidRPr="00D308C7">
        <w:rPr>
          <w:rFonts w:hAnsi="ＭＳ 明朝" w:hint="eastAsia"/>
        </w:rPr>
        <w:t>。</w:t>
      </w:r>
    </w:p>
    <w:p w14:paraId="112A6F73" w14:textId="77777777" w:rsidR="00E37889" w:rsidRDefault="00E37889" w:rsidP="008526B4">
      <w:pPr>
        <w:pStyle w:val="a3"/>
        <w:ind w:leftChars="171" w:left="359" w:firstLineChars="100" w:firstLine="210"/>
        <w:rPr>
          <w:rFonts w:hAnsi="ＭＳ 明朝"/>
        </w:rPr>
      </w:pPr>
      <w:r>
        <w:rPr>
          <w:rFonts w:hAnsi="ＭＳ 明朝" w:hint="eastAsia"/>
        </w:rPr>
        <w:t>ウ　汚れがひどい場合は、タワシ等でもみ洗いする。</w:t>
      </w:r>
    </w:p>
    <w:p w14:paraId="24024DDE" w14:textId="77777777" w:rsidR="00E37889" w:rsidRDefault="00E37889" w:rsidP="008526B4">
      <w:pPr>
        <w:pStyle w:val="a3"/>
        <w:ind w:leftChars="172" w:left="361" w:firstLineChars="100" w:firstLine="210"/>
        <w:rPr>
          <w:rFonts w:hAnsi="ＭＳ 明朝"/>
        </w:rPr>
      </w:pPr>
      <w:r>
        <w:rPr>
          <w:rFonts w:hAnsi="ＭＳ 明朝" w:hint="eastAsia"/>
        </w:rPr>
        <w:t>エ　食器洗浄機が正常に作動しているか確認した後、それぞれ専用の食器洗浄機に流す。</w:t>
      </w:r>
    </w:p>
    <w:p w14:paraId="0772153E" w14:textId="77777777" w:rsidR="00E37889" w:rsidRDefault="005C2B97" w:rsidP="008526B4">
      <w:pPr>
        <w:pStyle w:val="a3"/>
        <w:ind w:leftChars="271" w:left="779" w:hangingChars="100" w:hanging="210"/>
        <w:rPr>
          <w:rFonts w:hAnsi="ＭＳ 明朝"/>
        </w:rPr>
      </w:pPr>
      <w:r>
        <w:rPr>
          <w:rFonts w:hAnsi="ＭＳ 明朝" w:hint="eastAsia"/>
        </w:rPr>
        <w:t>オ　消毒保管庫に収納し、庫内温度が８０℃以上で食器具類</w:t>
      </w:r>
      <w:r w:rsidR="00E37889">
        <w:rPr>
          <w:rFonts w:hAnsi="ＭＳ 明朝" w:hint="eastAsia"/>
        </w:rPr>
        <w:t>が乾燥するまで保つよう留意して保管する。</w:t>
      </w:r>
    </w:p>
    <w:p w14:paraId="3EA5ABF6" w14:textId="77777777" w:rsidR="00D308C7" w:rsidRDefault="008526B4" w:rsidP="005C2B97">
      <w:pPr>
        <w:pStyle w:val="a3"/>
        <w:ind w:leftChars="99" w:left="281" w:hangingChars="35" w:hanging="73"/>
        <w:rPr>
          <w:rFonts w:hAnsi="ＭＳ 明朝"/>
        </w:rPr>
      </w:pPr>
      <w:r>
        <w:rPr>
          <w:rFonts w:hAnsi="ＭＳ 明朝" w:hint="eastAsia"/>
        </w:rPr>
        <w:t>（３）</w:t>
      </w:r>
      <w:r w:rsidR="00D308C7">
        <w:rPr>
          <w:rFonts w:hAnsi="ＭＳ 明朝" w:hint="eastAsia"/>
        </w:rPr>
        <w:t>はしの洗浄、消毒及び保管は、次の基準により行う。</w:t>
      </w:r>
    </w:p>
    <w:p w14:paraId="74C2DE4C" w14:textId="77777777" w:rsidR="00D308C7" w:rsidRPr="00D308C7" w:rsidRDefault="00D308C7" w:rsidP="008526B4">
      <w:pPr>
        <w:pStyle w:val="a3"/>
        <w:ind w:firstLineChars="300" w:firstLine="630"/>
        <w:rPr>
          <w:rFonts w:hAnsi="ＭＳ 明朝"/>
        </w:rPr>
      </w:pPr>
      <w:r w:rsidRPr="00D308C7">
        <w:rPr>
          <w:rFonts w:hAnsi="ＭＳ 明朝" w:hint="eastAsia"/>
        </w:rPr>
        <w:t>ア　残菜を除去する。</w:t>
      </w:r>
    </w:p>
    <w:p w14:paraId="72D6F2F5" w14:textId="37A0FDB2" w:rsidR="00D308C7" w:rsidRPr="00D308C7" w:rsidRDefault="00D308C7" w:rsidP="00A13A4F">
      <w:pPr>
        <w:pStyle w:val="a3"/>
        <w:ind w:leftChars="300" w:left="840" w:hangingChars="100" w:hanging="210"/>
        <w:rPr>
          <w:rFonts w:hAnsi="ＭＳ 明朝"/>
        </w:rPr>
      </w:pPr>
      <w:r w:rsidRPr="00D308C7">
        <w:rPr>
          <w:rFonts w:hAnsi="ＭＳ 明朝" w:hint="eastAsia"/>
        </w:rPr>
        <w:t>イ　石けん</w:t>
      </w:r>
      <w:r w:rsidR="00E02DFC">
        <w:rPr>
          <w:rFonts w:hAnsi="ＭＳ 明朝" w:hint="eastAsia"/>
        </w:rPr>
        <w:t>等</w:t>
      </w:r>
      <w:r w:rsidRPr="00D308C7">
        <w:rPr>
          <w:rFonts w:hAnsi="ＭＳ 明朝" w:hint="eastAsia"/>
        </w:rPr>
        <w:t>を溶かした温湯（４０℃</w:t>
      </w:r>
      <w:r w:rsidR="005C2B97">
        <w:rPr>
          <w:rFonts w:hAnsi="ＭＳ 明朝" w:hint="eastAsia"/>
        </w:rPr>
        <w:t>程度</w:t>
      </w:r>
      <w:r w:rsidRPr="00D308C7">
        <w:rPr>
          <w:rFonts w:hAnsi="ＭＳ 明朝" w:hint="eastAsia"/>
        </w:rPr>
        <w:t>）を満たした</w:t>
      </w:r>
      <w:r>
        <w:rPr>
          <w:rFonts w:hAnsi="ＭＳ 明朝" w:hint="eastAsia"/>
        </w:rPr>
        <w:t>シンク</w:t>
      </w:r>
      <w:r w:rsidRPr="00D308C7">
        <w:rPr>
          <w:rFonts w:hAnsi="ＭＳ 明朝" w:hint="eastAsia"/>
        </w:rPr>
        <w:t>又は</w:t>
      </w:r>
      <w:r>
        <w:rPr>
          <w:rFonts w:hAnsi="ＭＳ 明朝" w:hint="eastAsia"/>
        </w:rPr>
        <w:t>バット</w:t>
      </w:r>
      <w:r w:rsidRPr="00D308C7">
        <w:rPr>
          <w:rFonts w:hAnsi="ＭＳ 明朝" w:hint="eastAsia"/>
        </w:rPr>
        <w:t>に</w:t>
      </w:r>
      <w:r w:rsidR="00A13A4F">
        <w:rPr>
          <w:rFonts w:hAnsi="ＭＳ 明朝" w:hint="eastAsia"/>
        </w:rPr>
        <w:t>３０分程度</w:t>
      </w:r>
      <w:r w:rsidRPr="00D308C7">
        <w:rPr>
          <w:rFonts w:hAnsi="ＭＳ 明朝" w:hint="eastAsia"/>
        </w:rPr>
        <w:t>浸漬する。</w:t>
      </w:r>
    </w:p>
    <w:p w14:paraId="3B3389D4" w14:textId="77777777" w:rsidR="00D308C7" w:rsidRPr="00D308C7" w:rsidRDefault="00D308C7" w:rsidP="008526B4">
      <w:pPr>
        <w:pStyle w:val="a3"/>
        <w:ind w:firstLineChars="300" w:firstLine="630"/>
        <w:rPr>
          <w:rFonts w:hAnsi="ＭＳ 明朝"/>
        </w:rPr>
      </w:pPr>
      <w:r w:rsidRPr="00D308C7">
        <w:rPr>
          <w:rFonts w:hAnsi="ＭＳ 明朝" w:hint="eastAsia"/>
        </w:rPr>
        <w:t>ウ　汚れがひどい場合は、タワシ等でもみ洗いする。</w:t>
      </w:r>
    </w:p>
    <w:p w14:paraId="433B685A" w14:textId="77777777" w:rsidR="00D308C7" w:rsidRPr="00D308C7" w:rsidRDefault="008526B4" w:rsidP="008526B4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エ</w:t>
      </w:r>
      <w:r w:rsidR="00D308C7" w:rsidRPr="00D308C7">
        <w:rPr>
          <w:rFonts w:hAnsi="ＭＳ 明朝" w:hint="eastAsia"/>
        </w:rPr>
        <w:t xml:space="preserve">　消毒保管庫に収納し、庫内温度が８０℃以上で</w:t>
      </w:r>
      <w:r w:rsidR="005C2B97">
        <w:rPr>
          <w:rFonts w:hAnsi="ＭＳ 明朝" w:hint="eastAsia"/>
        </w:rPr>
        <w:t>はし</w:t>
      </w:r>
      <w:r w:rsidR="00D308C7" w:rsidRPr="00D308C7">
        <w:rPr>
          <w:rFonts w:hAnsi="ＭＳ 明朝" w:hint="eastAsia"/>
        </w:rPr>
        <w:t>が乾燥するまで保つよう留意して保管する。</w:t>
      </w:r>
    </w:p>
    <w:p w14:paraId="591F1278" w14:textId="349F51B8" w:rsidR="00E37889" w:rsidRDefault="008526B4" w:rsidP="008526B4">
      <w:pPr>
        <w:pStyle w:val="a3"/>
        <w:ind w:leftChars="100" w:left="630" w:hangingChars="200" w:hanging="420"/>
        <w:rPr>
          <w:rFonts w:hAnsi="ＭＳ 明朝"/>
        </w:rPr>
      </w:pPr>
      <w:bookmarkStart w:id="8" w:name="_Hlk198720095"/>
      <w:r>
        <w:rPr>
          <w:rFonts w:hAnsi="ＭＳ 明朝" w:hint="eastAsia"/>
        </w:rPr>
        <w:t>（４）</w:t>
      </w:r>
      <w:bookmarkEnd w:id="8"/>
      <w:r w:rsidR="00E37889">
        <w:rPr>
          <w:rFonts w:hAnsi="ＭＳ 明朝" w:hint="eastAsia"/>
        </w:rPr>
        <w:t>調理器具等の洗浄、消毒及び保管は、次の基準により行う。なお、次の基準により難い場合は、</w:t>
      </w:r>
      <w:r w:rsidR="007D162A">
        <w:rPr>
          <w:rFonts w:hAnsi="ＭＳ 明朝" w:hint="eastAsia"/>
        </w:rPr>
        <w:t>発注者</w:t>
      </w:r>
      <w:r w:rsidR="00E37889">
        <w:rPr>
          <w:rFonts w:hAnsi="ＭＳ 明朝" w:hint="eastAsia"/>
        </w:rPr>
        <w:t>の指示に従い適切に作業する。</w:t>
      </w:r>
    </w:p>
    <w:p w14:paraId="18147444" w14:textId="77777777" w:rsidR="00E37889" w:rsidRDefault="00E37889" w:rsidP="0080658C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ア　包丁、まな板</w:t>
      </w:r>
    </w:p>
    <w:p w14:paraId="63BD130B" w14:textId="088CA4F3" w:rsidR="00E37889" w:rsidRDefault="0019535A" w:rsidP="0019535A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 xml:space="preserve">①　</w:t>
      </w:r>
      <w:r w:rsidR="00E37889">
        <w:rPr>
          <w:rFonts w:hAnsi="ＭＳ 明朝" w:hint="eastAsia"/>
        </w:rPr>
        <w:t>４０℃</w:t>
      </w:r>
      <w:r w:rsidR="005C2B97">
        <w:rPr>
          <w:rFonts w:hAnsi="ＭＳ 明朝" w:hint="eastAsia"/>
        </w:rPr>
        <w:t>程度</w:t>
      </w:r>
      <w:r w:rsidR="00E37889">
        <w:rPr>
          <w:rFonts w:hAnsi="ＭＳ 明朝" w:hint="eastAsia"/>
        </w:rPr>
        <w:t>の温湯で洗浄する。</w:t>
      </w:r>
    </w:p>
    <w:p w14:paraId="67906BA1" w14:textId="5CB02DDC" w:rsidR="00E37889" w:rsidRPr="0019535A" w:rsidRDefault="0019535A" w:rsidP="0019535A">
      <w:pPr>
        <w:pStyle w:val="a3"/>
        <w:ind w:leftChars="400" w:left="1050" w:hangingChars="100" w:hanging="210"/>
        <w:rPr>
          <w:rFonts w:hAnsi="ＭＳ 明朝"/>
        </w:rPr>
      </w:pPr>
      <w:r>
        <w:rPr>
          <w:rFonts w:hAnsi="ＭＳ 明朝" w:hint="eastAsia"/>
        </w:rPr>
        <w:t xml:space="preserve">②　</w:t>
      </w:r>
      <w:r w:rsidR="00E37889" w:rsidRPr="0019535A">
        <w:rPr>
          <w:rFonts w:hAnsi="ＭＳ 明朝" w:hint="eastAsia"/>
        </w:rPr>
        <w:t>タワシ等を用いて、</w:t>
      </w:r>
      <w:bookmarkStart w:id="9" w:name="_Hlk198725028"/>
      <w:bookmarkStart w:id="10" w:name="_Hlk198720131"/>
      <w:r w:rsidRPr="0019535A">
        <w:rPr>
          <w:rFonts w:hAnsi="ＭＳ 明朝" w:hint="eastAsia"/>
        </w:rPr>
        <w:t>石けん等を溶かした溶液（以下「</w:t>
      </w:r>
      <w:r w:rsidR="00E37889" w:rsidRPr="0019535A">
        <w:rPr>
          <w:rFonts w:hAnsi="ＭＳ 明朝" w:hint="eastAsia"/>
        </w:rPr>
        <w:t>石けん溶液</w:t>
      </w:r>
      <w:r w:rsidR="00EE10A5" w:rsidRPr="0019535A">
        <w:rPr>
          <w:rFonts w:hAnsi="ＭＳ 明朝" w:hint="eastAsia"/>
        </w:rPr>
        <w:t>等</w:t>
      </w:r>
      <w:r w:rsidRPr="0019535A">
        <w:rPr>
          <w:rFonts w:hAnsi="ＭＳ 明朝" w:hint="eastAsia"/>
        </w:rPr>
        <w:t>」</w:t>
      </w:r>
      <w:bookmarkEnd w:id="9"/>
      <w:r w:rsidRPr="0019535A">
        <w:rPr>
          <w:rFonts w:hAnsi="ＭＳ 明朝" w:hint="eastAsia"/>
        </w:rPr>
        <w:t>という。）</w:t>
      </w:r>
      <w:bookmarkEnd w:id="10"/>
      <w:r w:rsidR="00E37889" w:rsidRPr="0019535A">
        <w:rPr>
          <w:rFonts w:hAnsi="ＭＳ 明朝" w:hint="eastAsia"/>
        </w:rPr>
        <w:t>で洗浄する。</w:t>
      </w:r>
    </w:p>
    <w:p w14:paraId="2A7DE924" w14:textId="2A4A48E7" w:rsidR="00E37889" w:rsidRDefault="0019535A" w:rsidP="0019535A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 xml:space="preserve">③　</w:t>
      </w:r>
      <w:r w:rsidR="00E37889">
        <w:rPr>
          <w:rFonts w:hAnsi="ＭＳ 明朝" w:hint="eastAsia"/>
        </w:rPr>
        <w:t>流水で十分にすすぐ。</w:t>
      </w:r>
    </w:p>
    <w:p w14:paraId="3B65C1E6" w14:textId="4A41EA83" w:rsidR="00E37889" w:rsidRDefault="0019535A" w:rsidP="0019535A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 xml:space="preserve">④　</w:t>
      </w:r>
      <w:r w:rsidR="00E37889">
        <w:rPr>
          <w:rFonts w:hAnsi="ＭＳ 明朝" w:hint="eastAsia"/>
        </w:rPr>
        <w:t>専用の殺菌庫に整然と収納し、乾燥するまで保管する。</w:t>
      </w:r>
    </w:p>
    <w:p w14:paraId="49CC7AC2" w14:textId="4E3075E9" w:rsidR="00E37889" w:rsidRDefault="00E37889" w:rsidP="0080658C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 xml:space="preserve">イ　</w:t>
      </w:r>
      <w:r w:rsidR="00423CDF">
        <w:rPr>
          <w:rFonts w:hAnsi="ＭＳ 明朝" w:hint="eastAsia"/>
        </w:rPr>
        <w:t>食缶、バット、</w:t>
      </w:r>
      <w:r>
        <w:rPr>
          <w:rFonts w:hAnsi="ＭＳ 明朝" w:hint="eastAsia"/>
        </w:rPr>
        <w:t>かご、ボール、ざる、しゃもじ、ひしゃく等</w:t>
      </w:r>
    </w:p>
    <w:p w14:paraId="448E3506" w14:textId="77777777" w:rsidR="00E37889" w:rsidRDefault="00E37889" w:rsidP="0080658C">
      <w:pPr>
        <w:pStyle w:val="a3"/>
        <w:numPr>
          <w:ilvl w:val="0"/>
          <w:numId w:val="18"/>
        </w:numPr>
        <w:rPr>
          <w:rFonts w:hAnsi="ＭＳ 明朝"/>
        </w:rPr>
      </w:pPr>
      <w:r>
        <w:rPr>
          <w:rFonts w:hAnsi="ＭＳ 明朝" w:hint="eastAsia"/>
        </w:rPr>
        <w:t>残菜や切りくず等を除去する。</w:t>
      </w:r>
    </w:p>
    <w:p w14:paraId="1E950B23" w14:textId="77777777" w:rsidR="00E37889" w:rsidRDefault="00E37889" w:rsidP="0080658C">
      <w:pPr>
        <w:pStyle w:val="a3"/>
        <w:numPr>
          <w:ilvl w:val="0"/>
          <w:numId w:val="18"/>
        </w:numPr>
        <w:rPr>
          <w:rFonts w:hAnsi="ＭＳ 明朝"/>
        </w:rPr>
      </w:pPr>
      <w:r>
        <w:rPr>
          <w:rFonts w:hAnsi="ＭＳ 明朝" w:hint="eastAsia"/>
        </w:rPr>
        <w:t>４０℃</w:t>
      </w:r>
      <w:r w:rsidR="005C2B97">
        <w:rPr>
          <w:rFonts w:hAnsi="ＭＳ 明朝" w:hint="eastAsia"/>
        </w:rPr>
        <w:t>程度</w:t>
      </w:r>
      <w:r>
        <w:rPr>
          <w:rFonts w:hAnsi="ＭＳ 明朝" w:hint="eastAsia"/>
        </w:rPr>
        <w:t>の温湯で洗浄する。</w:t>
      </w:r>
    </w:p>
    <w:p w14:paraId="56D8FD07" w14:textId="0BB9A423" w:rsidR="00E37889" w:rsidRDefault="00E37889" w:rsidP="0080658C">
      <w:pPr>
        <w:pStyle w:val="a3"/>
        <w:numPr>
          <w:ilvl w:val="0"/>
          <w:numId w:val="18"/>
        </w:numPr>
        <w:rPr>
          <w:rFonts w:hAnsi="ＭＳ 明朝"/>
        </w:rPr>
      </w:pPr>
      <w:r>
        <w:rPr>
          <w:rFonts w:hAnsi="ＭＳ 明朝" w:hint="eastAsia"/>
        </w:rPr>
        <w:t>タワシ等を用いて、</w:t>
      </w:r>
      <w:bookmarkStart w:id="11" w:name="_Hlk198725004"/>
      <w:r>
        <w:rPr>
          <w:rFonts w:hAnsi="ＭＳ 明朝" w:hint="eastAsia"/>
        </w:rPr>
        <w:t>石けん溶液</w:t>
      </w:r>
      <w:r w:rsidR="00905CE0">
        <w:rPr>
          <w:rFonts w:hAnsi="ＭＳ 明朝" w:hint="eastAsia"/>
        </w:rPr>
        <w:t>等</w:t>
      </w:r>
      <w:bookmarkEnd w:id="11"/>
      <w:r>
        <w:rPr>
          <w:rFonts w:hAnsi="ＭＳ 明朝" w:hint="eastAsia"/>
        </w:rPr>
        <w:t>で洗浄する。</w:t>
      </w:r>
    </w:p>
    <w:p w14:paraId="5D6FE20A" w14:textId="77777777" w:rsidR="00E37889" w:rsidRDefault="00E37889" w:rsidP="0080658C">
      <w:pPr>
        <w:pStyle w:val="a3"/>
        <w:numPr>
          <w:ilvl w:val="0"/>
          <w:numId w:val="18"/>
        </w:numPr>
        <w:rPr>
          <w:rFonts w:hAnsi="ＭＳ 明朝"/>
        </w:rPr>
      </w:pPr>
      <w:r>
        <w:rPr>
          <w:rFonts w:hAnsi="ＭＳ 明朝" w:hint="eastAsia"/>
        </w:rPr>
        <w:t>流水で十分にすすぐ。</w:t>
      </w:r>
    </w:p>
    <w:p w14:paraId="283F7413" w14:textId="77777777" w:rsidR="00F51F82" w:rsidRDefault="00E37889" w:rsidP="00F51F82">
      <w:pPr>
        <w:pStyle w:val="a3"/>
        <w:numPr>
          <w:ilvl w:val="0"/>
          <w:numId w:val="18"/>
        </w:numPr>
        <w:rPr>
          <w:rFonts w:hAnsi="ＭＳ 明朝"/>
        </w:rPr>
      </w:pPr>
      <w:r w:rsidRPr="00F51F82">
        <w:rPr>
          <w:rFonts w:hAnsi="ＭＳ 明朝" w:hint="eastAsia"/>
        </w:rPr>
        <w:t>消毒保管庫に収納し、庫内温度が８０℃以上で乾燥するまで保つよう留意して保管</w:t>
      </w:r>
    </w:p>
    <w:p w14:paraId="2554B999" w14:textId="77777777" w:rsidR="00E37889" w:rsidRPr="00F51F82" w:rsidRDefault="00E37889" w:rsidP="00F51F82">
      <w:pPr>
        <w:pStyle w:val="a3"/>
        <w:ind w:left="840" w:firstLineChars="100" w:firstLine="210"/>
        <w:rPr>
          <w:rFonts w:hAnsi="ＭＳ 明朝"/>
        </w:rPr>
      </w:pPr>
      <w:r w:rsidRPr="00F51F82">
        <w:rPr>
          <w:rFonts w:hAnsi="ＭＳ 明朝" w:hint="eastAsia"/>
        </w:rPr>
        <w:t>する。</w:t>
      </w:r>
    </w:p>
    <w:p w14:paraId="3E60DB01" w14:textId="36EDD9E4" w:rsidR="00E37889" w:rsidRDefault="00E37889" w:rsidP="0080658C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ウ　シンク</w:t>
      </w:r>
    </w:p>
    <w:p w14:paraId="24BE8696" w14:textId="77777777" w:rsidR="00E37889" w:rsidRDefault="00E37889" w:rsidP="002730A7">
      <w:pPr>
        <w:pStyle w:val="a3"/>
        <w:numPr>
          <w:ilvl w:val="0"/>
          <w:numId w:val="14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４０℃</w:t>
      </w:r>
      <w:r w:rsidR="005C2B97">
        <w:rPr>
          <w:rFonts w:hAnsi="ＭＳ 明朝" w:hint="eastAsia"/>
        </w:rPr>
        <w:t>程度</w:t>
      </w:r>
      <w:r>
        <w:rPr>
          <w:rFonts w:hAnsi="ＭＳ 明朝" w:hint="eastAsia"/>
        </w:rPr>
        <w:t>の温湯で洗浄する。</w:t>
      </w:r>
    </w:p>
    <w:p w14:paraId="3C3DFE6F" w14:textId="58A38BC5" w:rsidR="00E37889" w:rsidRDefault="00E37889" w:rsidP="002730A7">
      <w:pPr>
        <w:pStyle w:val="a3"/>
        <w:numPr>
          <w:ilvl w:val="0"/>
          <w:numId w:val="14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石けん溶液</w:t>
      </w:r>
      <w:r w:rsidR="00905CE0">
        <w:rPr>
          <w:rFonts w:hAnsi="ＭＳ 明朝" w:hint="eastAsia"/>
        </w:rPr>
        <w:t>等</w:t>
      </w:r>
      <w:r>
        <w:rPr>
          <w:rFonts w:hAnsi="ＭＳ 明朝" w:hint="eastAsia"/>
        </w:rPr>
        <w:t>に浸したスポンジ、タワシ等で洗浄する。</w:t>
      </w:r>
    </w:p>
    <w:p w14:paraId="3156CF47" w14:textId="1530252A" w:rsidR="00E37889" w:rsidRDefault="00E37889" w:rsidP="002730A7">
      <w:pPr>
        <w:pStyle w:val="a3"/>
        <w:numPr>
          <w:ilvl w:val="0"/>
          <w:numId w:val="14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温湯でよく石けん</w:t>
      </w:r>
      <w:r w:rsidR="00F235B9">
        <w:rPr>
          <w:rFonts w:hAnsi="ＭＳ 明朝" w:hint="eastAsia"/>
        </w:rPr>
        <w:t>溶液等</w:t>
      </w:r>
      <w:r>
        <w:rPr>
          <w:rFonts w:hAnsi="ＭＳ 明朝" w:hint="eastAsia"/>
        </w:rPr>
        <w:t>を洗い流す。</w:t>
      </w:r>
    </w:p>
    <w:p w14:paraId="6A5AA04C" w14:textId="11766522" w:rsidR="008526B4" w:rsidRDefault="00423CDF" w:rsidP="002730A7">
      <w:pPr>
        <w:pStyle w:val="a3"/>
        <w:numPr>
          <w:ilvl w:val="0"/>
          <w:numId w:val="14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槽に次亜塩素酸ナトリウム溶液をはり、又は</w:t>
      </w:r>
      <w:r w:rsidR="00E37889">
        <w:rPr>
          <w:rFonts w:hAnsi="ＭＳ 明朝" w:hint="eastAsia"/>
        </w:rPr>
        <w:t>次亜塩素酸ナトリウム溶液を浸した</w:t>
      </w:r>
      <w:r w:rsidR="00B873B3">
        <w:rPr>
          <w:rFonts w:hAnsi="ＭＳ 明朝" w:hint="eastAsia"/>
        </w:rPr>
        <w:t>不織布</w:t>
      </w:r>
      <w:r w:rsidR="00E37889">
        <w:rPr>
          <w:rFonts w:hAnsi="ＭＳ 明朝" w:hint="eastAsia"/>
        </w:rPr>
        <w:t>等で槽の内外を</w:t>
      </w:r>
      <w:r>
        <w:rPr>
          <w:rFonts w:hAnsi="ＭＳ 明朝" w:hint="eastAsia"/>
        </w:rPr>
        <w:t>まんべんなく</w:t>
      </w:r>
      <w:r w:rsidR="00E37889">
        <w:rPr>
          <w:rFonts w:hAnsi="ＭＳ 明朝" w:hint="eastAsia"/>
        </w:rPr>
        <w:t>拭き上げ</w:t>
      </w:r>
      <w:r w:rsidR="00B20E75">
        <w:rPr>
          <w:rFonts w:hAnsi="ＭＳ 明朝" w:hint="eastAsia"/>
        </w:rPr>
        <w:t>て殺菌消毒する。</w:t>
      </w:r>
    </w:p>
    <w:p w14:paraId="31C464B8" w14:textId="77777777" w:rsidR="00E37889" w:rsidRDefault="00E37889" w:rsidP="002730A7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エ　調理台、作業台</w:t>
      </w:r>
      <w:r w:rsidR="00315499">
        <w:rPr>
          <w:rFonts w:hAnsi="ＭＳ 明朝" w:hint="eastAsia"/>
        </w:rPr>
        <w:t>、作業台車、Ｌ型運搬車等</w:t>
      </w:r>
    </w:p>
    <w:p w14:paraId="5658A9E7" w14:textId="77777777" w:rsidR="00E37889" w:rsidRDefault="00E37889" w:rsidP="002730A7">
      <w:pPr>
        <w:pStyle w:val="a3"/>
        <w:numPr>
          <w:ilvl w:val="0"/>
          <w:numId w:val="15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４０℃</w:t>
      </w:r>
      <w:r w:rsidR="005C2B97">
        <w:rPr>
          <w:rFonts w:hAnsi="ＭＳ 明朝" w:hint="eastAsia"/>
        </w:rPr>
        <w:t>程度</w:t>
      </w:r>
      <w:r>
        <w:rPr>
          <w:rFonts w:hAnsi="ＭＳ 明朝" w:hint="eastAsia"/>
        </w:rPr>
        <w:t>の温湯で洗浄する。</w:t>
      </w:r>
    </w:p>
    <w:p w14:paraId="227AF290" w14:textId="29B662DC" w:rsidR="00E37889" w:rsidRDefault="00E37889" w:rsidP="0079531D">
      <w:pPr>
        <w:pStyle w:val="a3"/>
        <w:numPr>
          <w:ilvl w:val="0"/>
          <w:numId w:val="15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石けん溶液</w:t>
      </w:r>
      <w:r w:rsidR="00051B56">
        <w:rPr>
          <w:rFonts w:hAnsi="ＭＳ 明朝" w:hint="eastAsia"/>
        </w:rPr>
        <w:t>等</w:t>
      </w:r>
      <w:r>
        <w:rPr>
          <w:rFonts w:hAnsi="ＭＳ 明朝" w:hint="eastAsia"/>
        </w:rPr>
        <w:t>に浸したスポンジ、タワシ等で洗浄する。</w:t>
      </w:r>
    </w:p>
    <w:p w14:paraId="61B84A83" w14:textId="4ED7F260" w:rsidR="00E37889" w:rsidRDefault="00E37889" w:rsidP="00221ED1">
      <w:pPr>
        <w:pStyle w:val="a3"/>
        <w:numPr>
          <w:ilvl w:val="0"/>
          <w:numId w:val="15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温湯でよく石けん</w:t>
      </w:r>
      <w:r w:rsidR="00433C0F">
        <w:rPr>
          <w:rFonts w:hAnsi="ＭＳ 明朝" w:hint="eastAsia"/>
        </w:rPr>
        <w:t>溶液</w:t>
      </w:r>
      <w:r w:rsidR="00291746">
        <w:rPr>
          <w:rFonts w:hAnsi="ＭＳ 明朝" w:hint="eastAsia"/>
        </w:rPr>
        <w:t>等</w:t>
      </w:r>
      <w:r>
        <w:rPr>
          <w:rFonts w:hAnsi="ＭＳ 明朝" w:hint="eastAsia"/>
        </w:rPr>
        <w:t>を洗い流す。</w:t>
      </w:r>
    </w:p>
    <w:p w14:paraId="760F7960" w14:textId="77777777" w:rsidR="00E37889" w:rsidRDefault="00E37889" w:rsidP="00AA7DC1">
      <w:pPr>
        <w:pStyle w:val="a3"/>
        <w:numPr>
          <w:ilvl w:val="0"/>
          <w:numId w:val="15"/>
        </w:numPr>
        <w:ind w:left="1134" w:hanging="283"/>
        <w:rPr>
          <w:rFonts w:hAnsi="ＭＳ 明朝"/>
        </w:rPr>
      </w:pPr>
      <w:r>
        <w:rPr>
          <w:rFonts w:hAnsi="ＭＳ 明朝" w:hint="eastAsia"/>
        </w:rPr>
        <w:t>ハンドワイパーで水気を切り、ペーパータオルで拭き取る。</w:t>
      </w:r>
    </w:p>
    <w:p w14:paraId="4AB04665" w14:textId="77777777" w:rsidR="00E37889" w:rsidRPr="00AA7DC1" w:rsidRDefault="00AA7DC1" w:rsidP="00AA7DC1">
      <w:pPr>
        <w:pStyle w:val="a3"/>
        <w:ind w:leftChars="337" w:left="708" w:firstLineChars="68" w:firstLine="143"/>
        <w:rPr>
          <w:rFonts w:hAnsi="ＭＳ 明朝"/>
        </w:rPr>
      </w:pPr>
      <w:r>
        <w:rPr>
          <w:rFonts w:hAnsi="ＭＳ 明朝" w:hint="eastAsia"/>
        </w:rPr>
        <w:t xml:space="preserve">⑤ </w:t>
      </w:r>
      <w:r w:rsidR="00E37889" w:rsidRPr="00AA7DC1">
        <w:rPr>
          <w:rFonts w:hAnsi="ＭＳ 明朝" w:hint="eastAsia"/>
        </w:rPr>
        <w:t>消毒用アルコールを噴霧し、ペーパータオルで拭き上げて殺菌消毒する。</w:t>
      </w:r>
    </w:p>
    <w:p w14:paraId="67896788" w14:textId="77777777" w:rsidR="00E37889" w:rsidRDefault="00AA7DC1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 xml:space="preserve">⑥ </w:t>
      </w:r>
      <w:r w:rsidR="00E37889">
        <w:rPr>
          <w:rFonts w:hAnsi="ＭＳ 明朝" w:hint="eastAsia"/>
        </w:rPr>
        <w:t>よく乾燥させ、移動式のものは所定の場所に保管する。</w:t>
      </w:r>
    </w:p>
    <w:p w14:paraId="1D55BA41" w14:textId="77777777" w:rsidR="00E37889" w:rsidRDefault="00315499" w:rsidP="00D11E78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オ</w:t>
      </w:r>
      <w:r w:rsidR="00E37889">
        <w:rPr>
          <w:rFonts w:hAnsi="ＭＳ 明朝" w:hint="eastAsia"/>
        </w:rPr>
        <w:t xml:space="preserve">　配送コンテナ</w:t>
      </w:r>
    </w:p>
    <w:p w14:paraId="7CD70E06" w14:textId="28CF03F0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①</w:t>
      </w:r>
      <w:r w:rsidR="00E37889">
        <w:rPr>
          <w:rFonts w:hAnsi="ＭＳ 明朝" w:hint="eastAsia"/>
        </w:rPr>
        <w:t>４０℃</w:t>
      </w:r>
      <w:r w:rsidR="005C2B97">
        <w:rPr>
          <w:rFonts w:hAnsi="ＭＳ 明朝" w:hint="eastAsia"/>
        </w:rPr>
        <w:t>程度</w:t>
      </w:r>
      <w:r w:rsidR="00E37889">
        <w:rPr>
          <w:rFonts w:hAnsi="ＭＳ 明朝" w:hint="eastAsia"/>
        </w:rPr>
        <w:t>の温湯で洗浄する。</w:t>
      </w:r>
    </w:p>
    <w:p w14:paraId="61420825" w14:textId="4FA5038D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②</w:t>
      </w:r>
      <w:r w:rsidR="00E37889">
        <w:rPr>
          <w:rFonts w:hAnsi="ＭＳ 明朝" w:hint="eastAsia"/>
        </w:rPr>
        <w:t>石けん溶液</w:t>
      </w:r>
      <w:r w:rsidR="00051B56">
        <w:rPr>
          <w:rFonts w:hAnsi="ＭＳ 明朝" w:hint="eastAsia"/>
        </w:rPr>
        <w:t>等</w:t>
      </w:r>
      <w:r w:rsidR="00E37889">
        <w:rPr>
          <w:rFonts w:hAnsi="ＭＳ 明朝" w:hint="eastAsia"/>
        </w:rPr>
        <w:t>に浸した</w:t>
      </w:r>
      <w:r w:rsidR="00315499">
        <w:rPr>
          <w:rFonts w:hAnsi="ＭＳ 明朝" w:hint="eastAsia"/>
        </w:rPr>
        <w:t>専用ブラシ</w:t>
      </w:r>
      <w:r w:rsidR="00E37889">
        <w:rPr>
          <w:rFonts w:hAnsi="ＭＳ 明朝" w:hint="eastAsia"/>
        </w:rPr>
        <w:t>で洗浄する。</w:t>
      </w:r>
    </w:p>
    <w:p w14:paraId="3D3F58F8" w14:textId="1F6237C9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③</w:t>
      </w:r>
      <w:r w:rsidR="00E37889">
        <w:rPr>
          <w:rFonts w:hAnsi="ＭＳ 明朝" w:hint="eastAsia"/>
        </w:rPr>
        <w:t>温湯でよく石けん</w:t>
      </w:r>
      <w:r w:rsidR="000A0A63">
        <w:rPr>
          <w:rFonts w:hAnsi="ＭＳ 明朝" w:hint="eastAsia"/>
        </w:rPr>
        <w:t>溶液等</w:t>
      </w:r>
      <w:r w:rsidR="00E37889">
        <w:rPr>
          <w:rFonts w:hAnsi="ＭＳ 明朝" w:hint="eastAsia"/>
        </w:rPr>
        <w:t>を洗い流す。</w:t>
      </w:r>
    </w:p>
    <w:p w14:paraId="424500A7" w14:textId="230D7310" w:rsidR="0031549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④</w:t>
      </w:r>
      <w:r w:rsidR="00315499">
        <w:rPr>
          <w:rFonts w:hAnsi="ＭＳ 明朝" w:hint="eastAsia"/>
        </w:rPr>
        <w:t>ハンドワイパーで水気を切り、専用の不織布で拭き取る。</w:t>
      </w:r>
    </w:p>
    <w:p w14:paraId="6C36E959" w14:textId="125AF39F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⑤</w:t>
      </w:r>
      <w:r w:rsidR="00E37889">
        <w:rPr>
          <w:rFonts w:hAnsi="ＭＳ 明朝" w:hint="eastAsia"/>
        </w:rPr>
        <w:t>消毒用アルコールを噴霧し、</w:t>
      </w:r>
      <w:r w:rsidR="00315499">
        <w:rPr>
          <w:rFonts w:hAnsi="ＭＳ 明朝" w:hint="eastAsia"/>
        </w:rPr>
        <w:t>ドライロール</w:t>
      </w:r>
      <w:r w:rsidR="00E37889">
        <w:rPr>
          <w:rFonts w:hAnsi="ＭＳ 明朝" w:hint="eastAsia"/>
        </w:rPr>
        <w:t>で拭き上げて殺菌消毒する。</w:t>
      </w:r>
    </w:p>
    <w:p w14:paraId="11A2DDA4" w14:textId="20688E04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⑥</w:t>
      </w:r>
      <w:r w:rsidR="00E37889">
        <w:rPr>
          <w:rFonts w:hAnsi="ＭＳ 明朝" w:hint="eastAsia"/>
        </w:rPr>
        <w:t>よく乾燥させ、所定の場所に保管する。</w:t>
      </w:r>
    </w:p>
    <w:p w14:paraId="301D9C0B" w14:textId="77777777" w:rsidR="00E37889" w:rsidRDefault="00344121" w:rsidP="00D11E78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カ</w:t>
      </w:r>
      <w:r w:rsidR="00E37889">
        <w:rPr>
          <w:rFonts w:hAnsi="ＭＳ 明朝" w:hint="eastAsia"/>
        </w:rPr>
        <w:t xml:space="preserve">　洗浄用のスポンジ、タワシ等</w:t>
      </w:r>
    </w:p>
    <w:p w14:paraId="7AF82610" w14:textId="2ABA60AB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①</w:t>
      </w:r>
      <w:r w:rsidR="00E37889">
        <w:rPr>
          <w:rFonts w:hAnsi="ＭＳ 明朝" w:hint="eastAsia"/>
        </w:rPr>
        <w:t>石けん溶液</w:t>
      </w:r>
      <w:r w:rsidR="00051B56">
        <w:rPr>
          <w:rFonts w:hAnsi="ＭＳ 明朝" w:hint="eastAsia"/>
        </w:rPr>
        <w:t>等</w:t>
      </w:r>
      <w:r w:rsidR="00E37889">
        <w:rPr>
          <w:rFonts w:hAnsi="ＭＳ 明朝" w:hint="eastAsia"/>
        </w:rPr>
        <w:t>でよく洗浄する。</w:t>
      </w:r>
    </w:p>
    <w:p w14:paraId="1CD92C60" w14:textId="4CAAE3AB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②</w:t>
      </w:r>
      <w:r w:rsidR="00E37889">
        <w:rPr>
          <w:rFonts w:hAnsi="ＭＳ 明朝" w:hint="eastAsia"/>
        </w:rPr>
        <w:t>水ですすぎ後、次亜塩素酸ナトリウム溶液に</w:t>
      </w:r>
      <w:r w:rsidR="00721C76">
        <w:rPr>
          <w:rFonts w:hAnsi="ＭＳ 明朝" w:hint="eastAsia"/>
        </w:rPr>
        <w:t>５</w:t>
      </w:r>
      <w:r w:rsidR="00E37889">
        <w:rPr>
          <w:rFonts w:hAnsi="ＭＳ 明朝" w:hint="eastAsia"/>
        </w:rPr>
        <w:t>分以上漬け込む。</w:t>
      </w:r>
    </w:p>
    <w:p w14:paraId="52881C64" w14:textId="287C0C8A" w:rsidR="0079531D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③</w:t>
      </w:r>
      <w:r w:rsidR="00E37889">
        <w:rPr>
          <w:rFonts w:hAnsi="ＭＳ 明朝" w:hint="eastAsia"/>
        </w:rPr>
        <w:t>水で次亜塩素酸ナトリウム溶液をよく洗い流す。</w:t>
      </w:r>
    </w:p>
    <w:p w14:paraId="4AB6070A" w14:textId="70C64A1C" w:rsidR="006A77B1" w:rsidRPr="0079531D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④</w:t>
      </w:r>
      <w:r w:rsidR="00E37889" w:rsidRPr="0079531D">
        <w:rPr>
          <w:rFonts w:hAnsi="ＭＳ 明朝" w:hint="eastAsia"/>
        </w:rPr>
        <w:t>よく乾燥させ、所定の場所に保管する。</w:t>
      </w:r>
    </w:p>
    <w:p w14:paraId="4438D4E3" w14:textId="77777777" w:rsidR="00E37889" w:rsidRDefault="002730A7" w:rsidP="00D11E78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</w:t>
      </w:r>
      <w:r w:rsidR="0079531D">
        <w:rPr>
          <w:rFonts w:hAnsi="ＭＳ 明朝" w:hint="eastAsia"/>
        </w:rPr>
        <w:t>５</w:t>
      </w:r>
      <w:r>
        <w:rPr>
          <w:rFonts w:hAnsi="ＭＳ 明朝" w:hint="eastAsia"/>
        </w:rPr>
        <w:t>）</w:t>
      </w:r>
      <w:r w:rsidR="00E37889">
        <w:rPr>
          <w:rFonts w:hAnsi="ＭＳ 明朝" w:hint="eastAsia"/>
        </w:rPr>
        <w:t>食器具、調理器具等は、次の各点に注意して取り扱う。</w:t>
      </w:r>
    </w:p>
    <w:p w14:paraId="534BE287" w14:textId="77777777" w:rsidR="00E37889" w:rsidRPr="00315499" w:rsidRDefault="00E37889" w:rsidP="00D11E78">
      <w:pPr>
        <w:pStyle w:val="a3"/>
        <w:ind w:firstLineChars="300" w:firstLine="630"/>
        <w:rPr>
          <w:rFonts w:hAnsi="ＭＳ 明朝"/>
          <w:b/>
        </w:rPr>
      </w:pPr>
      <w:r>
        <w:rPr>
          <w:rFonts w:hAnsi="ＭＳ 明朝" w:hint="eastAsia"/>
        </w:rPr>
        <w:t>ア　食器</w:t>
      </w:r>
    </w:p>
    <w:p w14:paraId="213E3B9F" w14:textId="55D32EF1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①</w:t>
      </w:r>
      <w:r w:rsidR="00E37889">
        <w:rPr>
          <w:rFonts w:hAnsi="ＭＳ 明朝" w:hint="eastAsia"/>
        </w:rPr>
        <w:t>食器の入った食器かごは積み重ねない。</w:t>
      </w:r>
    </w:p>
    <w:p w14:paraId="6B820FC9" w14:textId="05A02032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②</w:t>
      </w:r>
      <w:r w:rsidR="00E37889">
        <w:rPr>
          <w:rFonts w:hAnsi="ＭＳ 明朝" w:hint="eastAsia"/>
        </w:rPr>
        <w:t>果物汁等により色素が沈着した場合は、専用の漂白剤で漂白後、洗浄する。</w:t>
      </w:r>
    </w:p>
    <w:p w14:paraId="77A487BB" w14:textId="36E0D657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③</w:t>
      </w:r>
      <w:r w:rsidR="00E37889">
        <w:rPr>
          <w:rFonts w:hAnsi="ＭＳ 明朝" w:hint="eastAsia"/>
        </w:rPr>
        <w:t>食器が破損した場合は、指定の場所に廃棄し、備え置きの食器を補充する。</w:t>
      </w:r>
    </w:p>
    <w:p w14:paraId="7DF7F88E" w14:textId="77777777" w:rsidR="00E37889" w:rsidRDefault="00E37889" w:rsidP="00D11E78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イ　調理機械類</w:t>
      </w:r>
    </w:p>
    <w:p w14:paraId="10290C2A" w14:textId="6C4EAA2A" w:rsidR="00E37889" w:rsidRDefault="00D11E78" w:rsidP="00D11E78">
      <w:pPr>
        <w:pStyle w:val="a3"/>
        <w:ind w:leftChars="400" w:left="1050" w:hangingChars="100" w:hanging="210"/>
        <w:rPr>
          <w:rFonts w:hAnsi="ＭＳ 明朝"/>
        </w:rPr>
      </w:pPr>
      <w:r>
        <w:rPr>
          <w:rFonts w:hAnsi="ＭＳ 明朝" w:hint="eastAsia"/>
        </w:rPr>
        <w:t>①</w:t>
      </w:r>
      <w:r w:rsidR="00E37889">
        <w:rPr>
          <w:rFonts w:hAnsi="ＭＳ 明朝" w:hint="eastAsia"/>
        </w:rPr>
        <w:t>清掃の際、モーター、スイッチ、配線等の電気系は、よく絞った</w:t>
      </w:r>
      <w:r w:rsidR="00C124A8">
        <w:rPr>
          <w:rFonts w:hAnsi="ＭＳ 明朝" w:hint="eastAsia"/>
        </w:rPr>
        <w:t>不織布</w:t>
      </w:r>
      <w:r w:rsidR="00E37889">
        <w:rPr>
          <w:rFonts w:hAnsi="ＭＳ 明朝" w:hint="eastAsia"/>
        </w:rPr>
        <w:t>等で拭き</w:t>
      </w:r>
      <w:r w:rsidR="0079531D">
        <w:rPr>
          <w:rFonts w:hAnsi="ＭＳ 明朝" w:hint="eastAsia"/>
        </w:rPr>
        <w:t>、</w:t>
      </w:r>
      <w:r w:rsidR="00E37889">
        <w:rPr>
          <w:rFonts w:hAnsi="ＭＳ 明朝" w:hint="eastAsia"/>
        </w:rPr>
        <w:t>水をかけないよう注意する。</w:t>
      </w:r>
    </w:p>
    <w:p w14:paraId="11C4708A" w14:textId="01D4EE3D" w:rsidR="00E37889" w:rsidRDefault="00D11E78" w:rsidP="00D11E78">
      <w:pPr>
        <w:pStyle w:val="a3"/>
        <w:ind w:firstLineChars="400" w:firstLine="840"/>
        <w:rPr>
          <w:rFonts w:hAnsi="ＭＳ 明朝"/>
        </w:rPr>
      </w:pPr>
      <w:r>
        <w:rPr>
          <w:rFonts w:hAnsi="ＭＳ 明朝" w:hint="eastAsia"/>
        </w:rPr>
        <w:t>②</w:t>
      </w:r>
      <w:r w:rsidR="0079531D">
        <w:rPr>
          <w:rFonts w:hAnsi="ＭＳ 明朝" w:hint="eastAsia"/>
        </w:rPr>
        <w:t xml:space="preserve"> </w:t>
      </w:r>
      <w:r w:rsidR="00E37889">
        <w:rPr>
          <w:rFonts w:hAnsi="ＭＳ 明朝" w:hint="eastAsia"/>
        </w:rPr>
        <w:t>調理機械類には、サラダ油等の食用油は故障の原因となるので注油しない。</w:t>
      </w:r>
    </w:p>
    <w:p w14:paraId="381E2A56" w14:textId="42642EFE" w:rsidR="00E37889" w:rsidRDefault="00D11E78" w:rsidP="00D11E78">
      <w:pPr>
        <w:pStyle w:val="a3"/>
        <w:ind w:leftChars="400" w:left="1050" w:hangingChars="100" w:hanging="210"/>
        <w:rPr>
          <w:rFonts w:hAnsi="ＭＳ 明朝"/>
        </w:rPr>
      </w:pPr>
      <w:r>
        <w:rPr>
          <w:rFonts w:hAnsi="ＭＳ 明朝" w:hint="eastAsia"/>
        </w:rPr>
        <w:t>③</w:t>
      </w:r>
      <w:r w:rsidR="00E37889">
        <w:rPr>
          <w:rFonts w:hAnsi="ＭＳ 明朝" w:hint="eastAsia"/>
        </w:rPr>
        <w:t>長期にわたり使用しない場合は、十分な手入れの後に刃物に錆びつかないよう油を引き、できる限り乾燥状態にして保管する。</w:t>
      </w:r>
    </w:p>
    <w:p w14:paraId="784AF4AA" w14:textId="77777777" w:rsidR="00E37889" w:rsidRDefault="00E37889" w:rsidP="00D11E78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ウ　包丁等は、錆び付かないよう常に磨いて用いる。</w:t>
      </w:r>
    </w:p>
    <w:p w14:paraId="6E990C46" w14:textId="77777777" w:rsidR="00E37889" w:rsidRDefault="00E37889" w:rsidP="00D11E78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エ　金ざる等は、針金や止め金の逸脱がないかを必ず確認する。</w:t>
      </w:r>
    </w:p>
    <w:p w14:paraId="0078D6A4" w14:textId="77777777" w:rsidR="00E37889" w:rsidRDefault="00E37889" w:rsidP="00D11E78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オ　洗浄用のタワシ等は、常に毛足の状態等を確認し、消耗の著しいものや散脱のおそれがあるものは、適宜交換する。</w:t>
      </w:r>
    </w:p>
    <w:p w14:paraId="36CEF2C6" w14:textId="77777777" w:rsidR="00E37889" w:rsidRDefault="0079531D" w:rsidP="00D11E78">
      <w:pPr>
        <w:pStyle w:val="a3"/>
        <w:ind w:leftChars="150" w:left="735" w:hangingChars="200" w:hanging="420"/>
        <w:rPr>
          <w:rFonts w:hAnsi="ＭＳ 明朝"/>
        </w:rPr>
      </w:pPr>
      <w:r>
        <w:rPr>
          <w:rFonts w:hAnsi="ＭＳ 明朝" w:hint="eastAsia"/>
        </w:rPr>
        <w:t>（６）</w:t>
      </w:r>
      <w:r w:rsidR="00E37889">
        <w:rPr>
          <w:rFonts w:hAnsi="ＭＳ 明朝" w:hint="eastAsia"/>
        </w:rPr>
        <w:t>調理機械、器具類は、「学校給食センター調理機器等の</w:t>
      </w:r>
      <w:r w:rsidR="00AA7DC1">
        <w:rPr>
          <w:rFonts w:hAnsi="ＭＳ 明朝" w:hint="eastAsia"/>
        </w:rPr>
        <w:t>主な</w:t>
      </w:r>
      <w:r w:rsidR="00E37889">
        <w:rPr>
          <w:rFonts w:hAnsi="ＭＳ 明朝" w:hint="eastAsia"/>
        </w:rPr>
        <w:t>手入れ基準」（別紙２）に従い、日常の点検及び手入れを行う。</w:t>
      </w:r>
    </w:p>
    <w:p w14:paraId="256FF903" w14:textId="77777777" w:rsidR="00E37889" w:rsidRDefault="005C2B97">
      <w:pPr>
        <w:pStyle w:val="a3"/>
        <w:rPr>
          <w:rFonts w:ascii="ＭＳ ゴシック" w:eastAsia="ＭＳ ゴシック" w:hAnsi="ＭＳ ゴシック"/>
        </w:rPr>
      </w:pPr>
      <w:bookmarkStart w:id="12" w:name="_Hlk198725645"/>
      <w:r>
        <w:rPr>
          <w:rFonts w:ascii="ＭＳ ゴシック" w:eastAsia="ＭＳ ゴシック" w:hAnsi="ＭＳ ゴシック" w:hint="eastAsia"/>
        </w:rPr>
        <w:t>１１</w:t>
      </w:r>
      <w:r w:rsidR="00E37889">
        <w:rPr>
          <w:rFonts w:ascii="ＭＳ ゴシック" w:eastAsia="ＭＳ ゴシック" w:hAnsi="ＭＳ ゴシック" w:hint="eastAsia"/>
        </w:rPr>
        <w:t xml:space="preserve">　厨芥等の処理</w:t>
      </w:r>
    </w:p>
    <w:bookmarkEnd w:id="12"/>
    <w:p w14:paraId="53B09F9C" w14:textId="5F0EE080" w:rsidR="00E37889" w:rsidRDefault="005C2B97" w:rsidP="00D11E78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収集時間、集積場所等を確認して適切に搬出し、所定の様式に数量を記録し、</w:t>
      </w:r>
      <w:r w:rsidR="007D162A">
        <w:rPr>
          <w:rFonts w:hAnsi="ＭＳ 明朝" w:hint="eastAsia"/>
        </w:rPr>
        <w:t>発注者</w:t>
      </w:r>
      <w:r w:rsidR="00E37889">
        <w:rPr>
          <w:rFonts w:hAnsi="ＭＳ 明朝" w:hint="eastAsia"/>
        </w:rPr>
        <w:t>へ提出する。</w:t>
      </w:r>
    </w:p>
    <w:p w14:paraId="39E8145D" w14:textId="77777777" w:rsidR="00E37889" w:rsidRDefault="005C2B97" w:rsidP="00B20E75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 xml:space="preserve">ア　</w:t>
      </w:r>
      <w:r w:rsidR="00E37889">
        <w:rPr>
          <w:rFonts w:hAnsi="ＭＳ 明朝" w:hint="eastAsia"/>
        </w:rPr>
        <w:t>残菜は、所定の方法により十分に水切りをし、計量する。</w:t>
      </w:r>
    </w:p>
    <w:p w14:paraId="13CA8119" w14:textId="77777777" w:rsidR="00D11E78" w:rsidRDefault="005C2B97" w:rsidP="00D11E78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 xml:space="preserve">イ　</w:t>
      </w:r>
      <w:r w:rsidR="00E37889">
        <w:rPr>
          <w:rFonts w:hAnsi="ＭＳ 明朝" w:hint="eastAsia"/>
        </w:rPr>
        <w:t>残食は、学校別</w:t>
      </w:r>
      <w:r w:rsidR="00B20E75">
        <w:rPr>
          <w:rFonts w:hAnsi="ＭＳ 明朝" w:hint="eastAsia"/>
        </w:rPr>
        <w:t>及び</w:t>
      </w:r>
      <w:r w:rsidR="00E37889">
        <w:rPr>
          <w:rFonts w:hAnsi="ＭＳ 明朝" w:hint="eastAsia"/>
        </w:rPr>
        <w:t>おかず別に計量し、所定の方法により十分に水切りをする。</w:t>
      </w:r>
    </w:p>
    <w:p w14:paraId="28C57862" w14:textId="3C012A8F" w:rsidR="00E37889" w:rsidRDefault="005C2B97" w:rsidP="00D11E78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ウ</w:t>
      </w:r>
      <w:r w:rsidR="00E37889">
        <w:rPr>
          <w:rFonts w:hAnsi="ＭＳ 明朝" w:hint="eastAsia"/>
        </w:rPr>
        <w:t xml:space="preserve">　残菜及び残食のリサイクル分は、種類ごとに計量し、所定の容器に入れる。廃棄分は、１０㎏ずつ所定のビニール袋に入れ、廃棄物置場に搬出する。その際、ビニール袋から汚液等が漏れないよう注意し、適切に処理する。</w:t>
      </w:r>
    </w:p>
    <w:p w14:paraId="3AA81501" w14:textId="5B01C59E" w:rsidR="00E37889" w:rsidRDefault="005C2B97" w:rsidP="00D11E78">
      <w:pPr>
        <w:pStyle w:val="a3"/>
        <w:ind w:leftChars="302" w:left="915" w:hangingChars="134" w:hanging="281"/>
        <w:rPr>
          <w:rFonts w:hAnsi="ＭＳ 明朝"/>
        </w:rPr>
      </w:pPr>
      <w:r>
        <w:rPr>
          <w:rFonts w:hAnsi="ＭＳ 明朝" w:hint="eastAsia"/>
        </w:rPr>
        <w:t>エ</w:t>
      </w:r>
      <w:r w:rsidR="00E37889">
        <w:rPr>
          <w:rFonts w:hAnsi="ＭＳ 明朝" w:hint="eastAsia"/>
        </w:rPr>
        <w:t xml:space="preserve">　空缶、空ビン、</w:t>
      </w:r>
      <w:r w:rsidR="00051B56">
        <w:rPr>
          <w:rFonts w:hAnsi="ＭＳ 明朝" w:hint="eastAsia"/>
        </w:rPr>
        <w:t>ペットボトル、</w:t>
      </w:r>
      <w:r w:rsidR="00E37889">
        <w:rPr>
          <w:rFonts w:hAnsi="ＭＳ 明朝" w:hint="eastAsia"/>
        </w:rPr>
        <w:t>段ボール等は分類し、別に指示する場合を除き、</w:t>
      </w:r>
      <w:r w:rsidR="000A0A63">
        <w:rPr>
          <w:rFonts w:hAnsi="ＭＳ 明朝" w:hint="eastAsia"/>
        </w:rPr>
        <w:t>空缶、</w:t>
      </w:r>
      <w:r w:rsidR="00E37889">
        <w:rPr>
          <w:rFonts w:hAnsi="ＭＳ 明朝" w:hint="eastAsia"/>
        </w:rPr>
        <w:t>空ビン</w:t>
      </w:r>
      <w:r w:rsidR="00051B56">
        <w:rPr>
          <w:rFonts w:hAnsi="ＭＳ 明朝" w:hint="eastAsia"/>
        </w:rPr>
        <w:t>、ペットボトル</w:t>
      </w:r>
      <w:r w:rsidR="00E37889">
        <w:rPr>
          <w:rFonts w:hAnsi="ＭＳ 明朝" w:hint="eastAsia"/>
        </w:rPr>
        <w:t>は</w:t>
      </w:r>
      <w:r w:rsidR="00051B56">
        <w:rPr>
          <w:rFonts w:hAnsi="ＭＳ 明朝" w:hint="eastAsia"/>
        </w:rPr>
        <w:t>洗浄し</w:t>
      </w:r>
      <w:r w:rsidR="00E37889">
        <w:rPr>
          <w:rFonts w:hAnsi="ＭＳ 明朝" w:hint="eastAsia"/>
        </w:rPr>
        <w:t>、段ボールは</w:t>
      </w:r>
      <w:r w:rsidR="002D3325">
        <w:rPr>
          <w:rFonts w:hAnsi="ＭＳ 明朝" w:hint="eastAsia"/>
        </w:rPr>
        <w:t>重</w:t>
      </w:r>
      <w:r w:rsidR="00B23A47">
        <w:rPr>
          <w:rFonts w:hAnsi="ＭＳ 明朝" w:hint="eastAsia"/>
        </w:rPr>
        <w:t>ねて</w:t>
      </w:r>
      <w:r w:rsidR="00E37889">
        <w:rPr>
          <w:rFonts w:hAnsi="ＭＳ 明朝" w:hint="eastAsia"/>
        </w:rPr>
        <w:t>、それぞれ指定の集積場所に搬出する。</w:t>
      </w:r>
    </w:p>
    <w:p w14:paraId="59B5B821" w14:textId="77777777" w:rsidR="00D11E78" w:rsidRDefault="005C2B97" w:rsidP="00D11E78">
      <w:pPr>
        <w:pStyle w:val="a3"/>
        <w:ind w:leftChars="302" w:left="915" w:hangingChars="134" w:hanging="281"/>
        <w:rPr>
          <w:rFonts w:hAnsi="ＭＳ 明朝"/>
        </w:rPr>
      </w:pPr>
      <w:r>
        <w:rPr>
          <w:rFonts w:hAnsi="ＭＳ 明朝" w:hint="eastAsia"/>
        </w:rPr>
        <w:t>オ</w:t>
      </w:r>
      <w:r w:rsidR="00E37889">
        <w:rPr>
          <w:rFonts w:hAnsi="ＭＳ 明朝" w:hint="eastAsia"/>
        </w:rPr>
        <w:t xml:space="preserve">　不用物品、粗大ゴミ等は、学校給食センターで一括して処分するので、それまでの間、指定の場所に保管し、処分日に指示した場所に搬出する。</w:t>
      </w:r>
    </w:p>
    <w:p w14:paraId="2B2D91BF" w14:textId="767DF891" w:rsidR="00E37889" w:rsidRDefault="00B23A47" w:rsidP="00D11E78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厨芥等の処理は、すべて指定の場所で行う。</w:t>
      </w:r>
    </w:p>
    <w:p w14:paraId="0E3D2927" w14:textId="77777777" w:rsidR="00E37889" w:rsidRDefault="00B23A47" w:rsidP="00B23A47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（３）</w:t>
      </w:r>
      <w:r w:rsidR="00E37889">
        <w:rPr>
          <w:rFonts w:hAnsi="ＭＳ 明朝" w:hint="eastAsia"/>
        </w:rPr>
        <w:t>廃棄物置場は毎日清掃し、定期的に次亜塩素酸ナトリウム溶液を散布するなどして、ハエ、ゴキブリ等の発生を予防する。</w:t>
      </w:r>
    </w:p>
    <w:p w14:paraId="5B606BB2" w14:textId="58C7747A" w:rsidR="00B23A47" w:rsidRPr="00B23A47" w:rsidRDefault="00B23A47" w:rsidP="00B23A47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（４）</w:t>
      </w:r>
      <w:r w:rsidRPr="00D26540">
        <w:rPr>
          <w:rFonts w:hAnsi="ＭＳ 明朝" w:hint="eastAsia"/>
        </w:rPr>
        <w:t>飲用の牛乳パック（２００ml）は、所定のビニール袋に入れ計量する。指定の業者が回収に来るまでの間、所定の場所に保管し、処分日に指示した場所に搬出する。</w:t>
      </w:r>
      <w:r>
        <w:rPr>
          <w:rFonts w:hAnsi="ＭＳ 明朝" w:hint="eastAsia"/>
        </w:rPr>
        <w:t>なお、牛乳パックの処理方法に変更が生じた場合は、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の指示に従う。</w:t>
      </w:r>
    </w:p>
    <w:p w14:paraId="1D108427" w14:textId="77777777" w:rsidR="00B23A47" w:rsidRDefault="00B23A47">
      <w:pPr>
        <w:pStyle w:val="a3"/>
        <w:rPr>
          <w:rFonts w:ascii="ＭＳ ゴシック" w:eastAsia="ＭＳ ゴシック" w:hAnsi="ＭＳ ゴシック"/>
        </w:rPr>
      </w:pPr>
    </w:p>
    <w:p w14:paraId="1DAA82A5" w14:textId="77777777" w:rsidR="00E37889" w:rsidRDefault="00B23A47">
      <w:pPr>
        <w:pStyle w:val="a3"/>
        <w:rPr>
          <w:rFonts w:ascii="ＭＳ ゴシック" w:eastAsia="ＭＳ ゴシック" w:hAnsi="ＭＳ ゴシック"/>
        </w:rPr>
      </w:pPr>
      <w:bookmarkStart w:id="13" w:name="_Hlk198725706"/>
      <w:r>
        <w:rPr>
          <w:rFonts w:ascii="ＭＳ ゴシック" w:eastAsia="ＭＳ ゴシック" w:hAnsi="ＭＳ ゴシック" w:hint="eastAsia"/>
        </w:rPr>
        <w:t>１２</w:t>
      </w:r>
      <w:r w:rsidR="00E37889">
        <w:rPr>
          <w:rFonts w:ascii="ＭＳ ゴシック" w:eastAsia="ＭＳ ゴシック" w:hAnsi="ＭＳ ゴシック" w:hint="eastAsia"/>
        </w:rPr>
        <w:t xml:space="preserve">　定期的な業務</w:t>
      </w:r>
    </w:p>
    <w:bookmarkEnd w:id="13"/>
    <w:p w14:paraId="3162A971" w14:textId="77777777" w:rsidR="00E37889" w:rsidRDefault="00B23A47">
      <w:pPr>
        <w:pStyle w:val="a3"/>
        <w:ind w:firstLineChars="100" w:firstLine="21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定期的に月１回、次のとおり日常に実施できない清掃、消毒及び点検等を行う。</w:t>
      </w:r>
    </w:p>
    <w:p w14:paraId="310B220D" w14:textId="77777777" w:rsidR="00E37889" w:rsidRDefault="00E37889" w:rsidP="00B23A47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ア　調理機械、器具類は、「</w:t>
      </w:r>
      <w:r w:rsidR="00AA7DC1">
        <w:rPr>
          <w:rFonts w:hAnsi="ＭＳ 明朝" w:hint="eastAsia"/>
        </w:rPr>
        <w:t>学校給食センター調理機器等の主な手入れ基準</w:t>
      </w:r>
      <w:r>
        <w:rPr>
          <w:rFonts w:hAnsi="ＭＳ 明朝" w:hint="eastAsia"/>
        </w:rPr>
        <w:t>」（別紙２）に従い、点検及び手入れを行う。</w:t>
      </w:r>
    </w:p>
    <w:p w14:paraId="132629F0" w14:textId="77777777" w:rsidR="00E37889" w:rsidRDefault="00E37889" w:rsidP="00B23A47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イ　天井及び壁（高所部分を除く）は、ほこり、黒かび、油汚れの付着等がないかを点検し、必要により清掃する。</w:t>
      </w:r>
    </w:p>
    <w:p w14:paraId="3A238E2A" w14:textId="77777777" w:rsidR="00E37889" w:rsidRDefault="00E37889" w:rsidP="00B23A47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ウ　床面を隅々まで念入りに清掃し、消毒する。</w:t>
      </w:r>
    </w:p>
    <w:p w14:paraId="0111C105" w14:textId="77777777" w:rsidR="00E37889" w:rsidRDefault="00E37889" w:rsidP="00B23A47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エ　排水溝、グレーチング及び廃棄物置場を念入りに清掃し、消毒する。</w:t>
      </w:r>
    </w:p>
    <w:p w14:paraId="2126958A" w14:textId="77777777" w:rsidR="00E37889" w:rsidRDefault="00E37889" w:rsidP="00B23A47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オ　窓ガラス、網戸、シャッター及び配管パイプ等を清掃する。</w:t>
      </w:r>
    </w:p>
    <w:p w14:paraId="604395DD" w14:textId="77777777" w:rsidR="00E37889" w:rsidRDefault="00E37889" w:rsidP="00B23A47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カ　フード及びグリストラップを清掃する。</w:t>
      </w:r>
    </w:p>
    <w:p w14:paraId="1BD9369C" w14:textId="77777777" w:rsidR="00E37889" w:rsidRDefault="00E37889" w:rsidP="00B23A47">
      <w:pPr>
        <w:pStyle w:val="a3"/>
        <w:ind w:firstLineChars="300" w:firstLine="630"/>
        <w:rPr>
          <w:rFonts w:hAnsi="ＭＳ 明朝"/>
        </w:rPr>
      </w:pPr>
      <w:r>
        <w:rPr>
          <w:rFonts w:hAnsi="ＭＳ 明朝" w:hint="eastAsia"/>
        </w:rPr>
        <w:t>キ　食品倉庫を整理整頓し、念入りに清掃する。</w:t>
      </w:r>
    </w:p>
    <w:p w14:paraId="7710CF71" w14:textId="76CC4E53" w:rsidR="00E37889" w:rsidRDefault="00E37889" w:rsidP="00B23A47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ク　その他特に清掃が必要と認められる箇所については、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の指示に従い清掃する。</w:t>
      </w:r>
    </w:p>
    <w:p w14:paraId="52BF6452" w14:textId="60F51B79" w:rsidR="002D3325" w:rsidRDefault="002D3325" w:rsidP="00B23A47">
      <w:pPr>
        <w:pStyle w:val="a3"/>
        <w:ind w:leftChars="300" w:left="840" w:hangingChars="100" w:hanging="210"/>
        <w:rPr>
          <w:rFonts w:hAnsi="ＭＳ 明朝"/>
        </w:rPr>
      </w:pPr>
      <w:bookmarkStart w:id="14" w:name="_Hlk198725725"/>
      <w:r>
        <w:rPr>
          <w:rFonts w:hAnsi="ＭＳ 明朝" w:hint="eastAsia"/>
        </w:rPr>
        <w:t>ケ　中心温度計で沸騰した湯の温度を測り、点検する。</w:t>
      </w:r>
    </w:p>
    <w:bookmarkEnd w:id="14"/>
    <w:p w14:paraId="5AF31AE9" w14:textId="77777777" w:rsidR="00E37889" w:rsidRDefault="00B23A47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（２）</w:t>
      </w:r>
      <w:r w:rsidR="00E37889">
        <w:rPr>
          <w:rFonts w:hAnsi="ＭＳ 明朝" w:hint="eastAsia"/>
        </w:rPr>
        <w:t>各学期の給食開始前及び終了後の数日間（各５日</w:t>
      </w:r>
      <w:r w:rsidR="00CA24FB">
        <w:rPr>
          <w:rFonts w:hAnsi="ＭＳ 明朝" w:hint="eastAsia"/>
        </w:rPr>
        <w:t>程度</w:t>
      </w:r>
      <w:r w:rsidR="00E37889">
        <w:rPr>
          <w:rFonts w:hAnsi="ＭＳ 明朝" w:hint="eastAsia"/>
        </w:rPr>
        <w:t>を基本とする）、次のとおり日常に実施できない清掃、消毒及び点検等を行う。</w:t>
      </w:r>
      <w:r w:rsidR="00E37889">
        <w:rPr>
          <w:rFonts w:hAnsi="ＭＳ 明朝" w:hint="eastAsia"/>
        </w:rPr>
        <w:tab/>
      </w:r>
    </w:p>
    <w:p w14:paraId="3B5C3609" w14:textId="77777777" w:rsidR="00E37889" w:rsidRDefault="00E37889" w:rsidP="00B23A47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ア　調理機械、器具類は、「</w:t>
      </w:r>
      <w:r w:rsidR="00AA7DC1">
        <w:rPr>
          <w:rFonts w:hAnsi="ＭＳ 明朝" w:hint="eastAsia"/>
        </w:rPr>
        <w:t>学校給食センター調理機器等の主な手入れ基準</w:t>
      </w:r>
      <w:r>
        <w:rPr>
          <w:rFonts w:hAnsi="ＭＳ 明朝" w:hint="eastAsia"/>
        </w:rPr>
        <w:t>」（別紙２）に従い、点検及び手入れを行う。</w:t>
      </w:r>
    </w:p>
    <w:p w14:paraId="5B91C57E" w14:textId="77777777" w:rsidR="00E37889" w:rsidRDefault="00E37889" w:rsidP="00B23A47">
      <w:pPr>
        <w:pStyle w:val="a3"/>
        <w:ind w:leftChars="300" w:left="630"/>
        <w:rPr>
          <w:rFonts w:hAnsi="ＭＳ 明朝"/>
        </w:rPr>
      </w:pPr>
      <w:r>
        <w:rPr>
          <w:rFonts w:hAnsi="ＭＳ 明朝" w:hint="eastAsia"/>
        </w:rPr>
        <w:t>イ　天井及び壁（高所部分を除く）を清掃する。</w:t>
      </w:r>
    </w:p>
    <w:p w14:paraId="025264E5" w14:textId="77777777" w:rsidR="00E37889" w:rsidRDefault="00E37889" w:rsidP="00B23A47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ウ　食器、食器具は、１つずつ念入りに手洗い洗浄し、よく乾燥させた後、破損等がないかを確認し、適切に整理、保管する。</w:t>
      </w:r>
    </w:p>
    <w:p w14:paraId="2DF54ACF" w14:textId="77777777" w:rsidR="00E37889" w:rsidRDefault="00E37889" w:rsidP="00B23A47">
      <w:pPr>
        <w:pStyle w:val="a3"/>
        <w:ind w:leftChars="300" w:left="840" w:hangingChars="100" w:hanging="210"/>
        <w:rPr>
          <w:rFonts w:hAnsi="ＭＳ 明朝"/>
        </w:rPr>
      </w:pPr>
      <w:r>
        <w:rPr>
          <w:rFonts w:hAnsi="ＭＳ 明朝" w:hint="eastAsia"/>
        </w:rPr>
        <w:t>エ　食缶等は、ふちや取っ手の付け根を特に念入りに手洗い洗浄し、よく乾燥させた後、クラス表示等を確認の上、必要により補修し、適切に整理、保管する。</w:t>
      </w:r>
    </w:p>
    <w:p w14:paraId="3643A1B9" w14:textId="77777777" w:rsidR="00E37889" w:rsidRDefault="00E37889" w:rsidP="00B23A47">
      <w:pPr>
        <w:pStyle w:val="a3"/>
        <w:ind w:left="840" w:hangingChars="400" w:hanging="840"/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B23A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>オ　給食施設（休憩室を含む）の清掃等の実施後は、乾燥状態を保つよう十分に換気を行う。</w:t>
      </w:r>
    </w:p>
    <w:p w14:paraId="5B9FFB5D" w14:textId="16E5B679" w:rsidR="00E37889" w:rsidRDefault="00E37889" w:rsidP="00B23A47">
      <w:pPr>
        <w:pStyle w:val="a3"/>
        <w:ind w:left="1050" w:hangingChars="500" w:hanging="1050"/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C124A8">
        <w:rPr>
          <w:rFonts w:hAnsi="ＭＳ 明朝" w:hint="eastAsia"/>
        </w:rPr>
        <w:t xml:space="preserve">　</w:t>
      </w:r>
      <w:r>
        <w:rPr>
          <w:rFonts w:hAnsi="ＭＳ 明朝" w:hint="eastAsia"/>
        </w:rPr>
        <w:t>カ　その他特に清掃、消毒及び点検等が必要と認められる箇所については、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の指示に従い適切に作業する。</w:t>
      </w:r>
    </w:p>
    <w:p w14:paraId="237B11BA" w14:textId="0595FE3A" w:rsidR="00B23A47" w:rsidRDefault="00B23A47" w:rsidP="007D162A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（３）前各号の業務の結果等を定期清掃等実施報告書</w:t>
      </w:r>
      <w:r w:rsidR="007B56FF">
        <w:rPr>
          <w:rFonts w:hAnsi="ＭＳ 明朝" w:hint="eastAsia"/>
        </w:rPr>
        <w:t>に記録し、実施後速やかに</w:t>
      </w:r>
      <w:r w:rsidR="007D162A">
        <w:rPr>
          <w:rFonts w:hAnsi="ＭＳ 明朝" w:hint="eastAsia"/>
        </w:rPr>
        <w:t>発注者</w:t>
      </w:r>
      <w:r w:rsidR="007B56FF">
        <w:rPr>
          <w:rFonts w:hAnsi="ＭＳ 明朝" w:hint="eastAsia"/>
        </w:rPr>
        <w:t>に提出しその検査を受けるものとし、不適当と認められた場合は、その指示に従い手直ししなければならない。</w:t>
      </w:r>
    </w:p>
    <w:p w14:paraId="4363D879" w14:textId="77777777" w:rsidR="00E37889" w:rsidRDefault="00E37889">
      <w:pPr>
        <w:pStyle w:val="a3"/>
        <w:rPr>
          <w:rFonts w:hAnsi="ＭＳ 明朝"/>
        </w:rPr>
      </w:pPr>
    </w:p>
    <w:p w14:paraId="687473DE" w14:textId="77777777" w:rsidR="00E37889" w:rsidRDefault="007B56FF">
      <w:pPr>
        <w:pStyle w:val="a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１３</w:t>
      </w:r>
      <w:r w:rsidR="00E37889">
        <w:rPr>
          <w:rFonts w:ascii="ＭＳ ゴシック" w:eastAsia="ＭＳ ゴシック" w:hAnsi="ＭＳ ゴシック" w:hint="eastAsia"/>
        </w:rPr>
        <w:t xml:space="preserve">　その他の管理業務</w:t>
      </w:r>
    </w:p>
    <w:p w14:paraId="568E0AA7" w14:textId="3FB63248" w:rsidR="00E37889" w:rsidRDefault="007B56FF" w:rsidP="007B56FF">
      <w:pPr>
        <w:pStyle w:val="a3"/>
        <w:ind w:leftChars="100" w:left="630" w:hangingChars="200" w:hanging="420"/>
        <w:rPr>
          <w:rFonts w:hAnsi="ＭＳ 明朝"/>
        </w:rPr>
      </w:pPr>
      <w:r>
        <w:rPr>
          <w:rFonts w:hAnsi="ＭＳ 明朝" w:hint="eastAsia"/>
        </w:rPr>
        <w:t>（１）</w:t>
      </w:r>
      <w:r w:rsidR="00E37889">
        <w:rPr>
          <w:rFonts w:hAnsi="ＭＳ 明朝" w:hint="eastAsia"/>
        </w:rPr>
        <w:t>毎月末には、食品倉庫の在庫品を点検、整理する。また、各学期末には、</w:t>
      </w:r>
      <w:r w:rsidR="007D162A">
        <w:rPr>
          <w:rFonts w:hAnsi="ＭＳ 明朝" w:hint="eastAsia"/>
        </w:rPr>
        <w:t>発注者</w:t>
      </w:r>
      <w:r w:rsidR="00E37889" w:rsidRPr="00D26540">
        <w:rPr>
          <w:rFonts w:hAnsi="ＭＳ 明朝" w:hint="eastAsia"/>
        </w:rPr>
        <w:t>の指示に従い</w:t>
      </w:r>
      <w:r w:rsidR="00E37889">
        <w:rPr>
          <w:rFonts w:hAnsi="ＭＳ 明朝" w:hint="eastAsia"/>
        </w:rPr>
        <w:t>在庫品を整理の上、それぞれ適切な方法により保管する。</w:t>
      </w:r>
    </w:p>
    <w:p w14:paraId="223B7DF0" w14:textId="4C8ADA74" w:rsidR="00E37889" w:rsidRDefault="00E37889" w:rsidP="007B56FF">
      <w:pPr>
        <w:pStyle w:val="a3"/>
        <w:ind w:left="630" w:hangingChars="300" w:hanging="630"/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7B56FF">
        <w:rPr>
          <w:rFonts w:hAnsi="ＭＳ 明朝" w:hint="eastAsia"/>
        </w:rPr>
        <w:t>（２）</w:t>
      </w:r>
      <w:r>
        <w:rPr>
          <w:rFonts w:hAnsi="ＭＳ 明朝" w:hint="eastAsia"/>
        </w:rPr>
        <w:t>食器具等の給食用消耗品は、その受払いを</w:t>
      </w:r>
      <w:r w:rsidR="007B56FF">
        <w:rPr>
          <w:rFonts w:hAnsi="ＭＳ 明朝" w:hint="eastAsia"/>
        </w:rPr>
        <w:t>食器・器具等管理表に</w:t>
      </w:r>
      <w:r>
        <w:rPr>
          <w:rFonts w:hAnsi="ＭＳ 明朝" w:hint="eastAsia"/>
        </w:rPr>
        <w:t>記録し､不足が見込まれる場合は､直ちに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に報告する。また、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の指示に従い、その補修等を行う。</w:t>
      </w:r>
    </w:p>
    <w:p w14:paraId="5F5B2EC9" w14:textId="05EB794C" w:rsidR="00E37889" w:rsidRDefault="00E37889" w:rsidP="007B56FF">
      <w:pPr>
        <w:pStyle w:val="a3"/>
        <w:ind w:left="630" w:hangingChars="300" w:hanging="630"/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7B56FF">
        <w:rPr>
          <w:rFonts w:hAnsi="ＭＳ 明朝" w:hint="eastAsia"/>
        </w:rPr>
        <w:t>（３）</w:t>
      </w:r>
      <w:r>
        <w:rPr>
          <w:rFonts w:hAnsi="ＭＳ 明朝" w:hint="eastAsia"/>
        </w:rPr>
        <w:t>学校給食に関する各種調査が行われる場合は、</w:t>
      </w:r>
      <w:r w:rsidR="007D162A">
        <w:rPr>
          <w:rFonts w:hAnsi="ＭＳ 明朝" w:hint="eastAsia"/>
        </w:rPr>
        <w:t>発注者</w:t>
      </w:r>
      <w:r>
        <w:rPr>
          <w:rFonts w:hAnsi="ＭＳ 明朝" w:hint="eastAsia"/>
        </w:rPr>
        <w:t>に協力して必要な計量作業等を行う。</w:t>
      </w:r>
    </w:p>
    <w:sectPr w:rsidR="00E37889">
      <w:headerReference w:type="default" r:id="rId7"/>
      <w:footerReference w:type="default" r:id="rId8"/>
      <w:headerReference w:type="first" r:id="rId9"/>
      <w:pgSz w:w="11906" w:h="16838" w:code="9"/>
      <w:pgMar w:top="1531" w:right="1247" w:bottom="1304" w:left="1247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E38C6" w14:textId="77777777" w:rsidR="00CE4D4C" w:rsidRDefault="00CE4D4C">
      <w:r>
        <w:separator/>
      </w:r>
    </w:p>
  </w:endnote>
  <w:endnote w:type="continuationSeparator" w:id="0">
    <w:p w14:paraId="60EE8BC0" w14:textId="77777777" w:rsidR="00CE4D4C" w:rsidRDefault="00CE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9B981" w14:textId="77777777" w:rsidR="003F7182" w:rsidRDefault="003F71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AA684" w14:textId="77777777" w:rsidR="00CE4D4C" w:rsidRDefault="00CE4D4C">
      <w:r>
        <w:separator/>
      </w:r>
    </w:p>
  </w:footnote>
  <w:footnote w:type="continuationSeparator" w:id="0">
    <w:p w14:paraId="4222D547" w14:textId="77777777" w:rsidR="00CE4D4C" w:rsidRDefault="00CE4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274AD" w14:textId="77777777" w:rsidR="003F7182" w:rsidRDefault="003F7182">
    <w:pPr>
      <w:pStyle w:val="a4"/>
      <w:ind w:rightChars="-52" w:right="-109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5BE21" w14:textId="77777777" w:rsidR="003F7182" w:rsidRDefault="003F7182">
    <w:pPr>
      <w:pStyle w:val="a4"/>
      <w:jc w:val="right"/>
    </w:pPr>
    <w:r>
      <w:rPr>
        <w:rFonts w:hint="eastAsia"/>
      </w:rPr>
      <w:t>（別紙１）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64C"/>
    <w:multiLevelType w:val="hybridMultilevel"/>
    <w:tmpl w:val="86F01A3C"/>
    <w:lvl w:ilvl="0" w:tplc="6E007C5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02203F49"/>
    <w:multiLevelType w:val="hybridMultilevel"/>
    <w:tmpl w:val="5502C0BC"/>
    <w:lvl w:ilvl="0" w:tplc="F788B81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416032"/>
    <w:multiLevelType w:val="hybridMultilevel"/>
    <w:tmpl w:val="3AA6761C"/>
    <w:lvl w:ilvl="0" w:tplc="20D26F8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09884A5C"/>
    <w:multiLevelType w:val="hybridMultilevel"/>
    <w:tmpl w:val="56766C64"/>
    <w:lvl w:ilvl="0" w:tplc="1DB4D59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4" w15:restartNumberingAfterBreak="0">
    <w:nsid w:val="0AA455E5"/>
    <w:multiLevelType w:val="hybridMultilevel"/>
    <w:tmpl w:val="74A41556"/>
    <w:lvl w:ilvl="0" w:tplc="519A12B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5B9093A"/>
    <w:multiLevelType w:val="hybridMultilevel"/>
    <w:tmpl w:val="65947122"/>
    <w:lvl w:ilvl="0" w:tplc="2324823A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17780D8F"/>
    <w:multiLevelType w:val="hybridMultilevel"/>
    <w:tmpl w:val="9D507132"/>
    <w:lvl w:ilvl="0" w:tplc="08142A72">
      <w:start w:val="3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20"/>
      </w:pPr>
    </w:lvl>
  </w:abstractNum>
  <w:abstractNum w:abstractNumId="7" w15:restartNumberingAfterBreak="0">
    <w:nsid w:val="19772C7F"/>
    <w:multiLevelType w:val="hybridMultilevel"/>
    <w:tmpl w:val="DC3C7094"/>
    <w:lvl w:ilvl="0" w:tplc="1796466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" w15:restartNumberingAfterBreak="0">
    <w:nsid w:val="259C0606"/>
    <w:multiLevelType w:val="hybridMultilevel"/>
    <w:tmpl w:val="5A84CF78"/>
    <w:lvl w:ilvl="0" w:tplc="1804CA5A">
      <w:start w:val="2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282B3E34"/>
    <w:multiLevelType w:val="hybridMultilevel"/>
    <w:tmpl w:val="D006FCDC"/>
    <w:lvl w:ilvl="0" w:tplc="592C6B38">
      <w:start w:val="1"/>
      <w:numFmt w:val="decimal"/>
      <w:lvlText w:val="(%1)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144661"/>
    <w:multiLevelType w:val="hybridMultilevel"/>
    <w:tmpl w:val="8160C520"/>
    <w:lvl w:ilvl="0" w:tplc="0409000F">
      <w:start w:val="1"/>
      <w:numFmt w:val="decimal"/>
      <w:lvlText w:val="%1."/>
      <w:lvlJc w:val="left"/>
      <w:pPr>
        <w:tabs>
          <w:tab w:val="num" w:pos="1050"/>
        </w:tabs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1" w15:restartNumberingAfterBreak="0">
    <w:nsid w:val="3F611BEF"/>
    <w:multiLevelType w:val="hybridMultilevel"/>
    <w:tmpl w:val="68D4F8FE"/>
    <w:lvl w:ilvl="0" w:tplc="690EA8B2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2" w15:restartNumberingAfterBreak="0">
    <w:nsid w:val="4460599E"/>
    <w:multiLevelType w:val="hybridMultilevel"/>
    <w:tmpl w:val="412493F8"/>
    <w:lvl w:ilvl="0" w:tplc="F3A0EE66">
      <w:numFmt w:val="bullet"/>
      <w:lvlText w:val="■"/>
      <w:lvlJc w:val="left"/>
      <w:pPr>
        <w:tabs>
          <w:tab w:val="num" w:pos="1050"/>
        </w:tabs>
        <w:ind w:left="105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3" w15:restartNumberingAfterBreak="0">
    <w:nsid w:val="46F27623"/>
    <w:multiLevelType w:val="hybridMultilevel"/>
    <w:tmpl w:val="C87E2690"/>
    <w:lvl w:ilvl="0" w:tplc="4ABA4A10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4" w15:restartNumberingAfterBreak="0">
    <w:nsid w:val="48984413"/>
    <w:multiLevelType w:val="hybridMultilevel"/>
    <w:tmpl w:val="EC6A5E46"/>
    <w:lvl w:ilvl="0" w:tplc="5112A83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5" w15:restartNumberingAfterBreak="0">
    <w:nsid w:val="499A63A0"/>
    <w:multiLevelType w:val="hybridMultilevel"/>
    <w:tmpl w:val="DDEE6CCC"/>
    <w:lvl w:ilvl="0" w:tplc="4D7635FE">
      <w:start w:val="2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6" w15:restartNumberingAfterBreak="0">
    <w:nsid w:val="4FA41F94"/>
    <w:multiLevelType w:val="hybridMultilevel"/>
    <w:tmpl w:val="A7FA8E7A"/>
    <w:lvl w:ilvl="0" w:tplc="248464C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7" w15:restartNumberingAfterBreak="0">
    <w:nsid w:val="4FAF23C5"/>
    <w:multiLevelType w:val="hybridMultilevel"/>
    <w:tmpl w:val="020ABCC8"/>
    <w:lvl w:ilvl="0" w:tplc="2E942D8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4AB656B"/>
    <w:multiLevelType w:val="hybridMultilevel"/>
    <w:tmpl w:val="383A5828"/>
    <w:lvl w:ilvl="0" w:tplc="5C4C43AA">
      <w:start w:val="1"/>
      <w:numFmt w:val="decimalEnclosedCircle"/>
      <w:lvlText w:val="%1"/>
      <w:lvlJc w:val="left"/>
      <w:pPr>
        <w:ind w:left="1410" w:hanging="360"/>
      </w:pPr>
      <w:rPr>
        <w:rFonts w:ascii="ＭＳ 明朝" w:eastAsia="ＭＳ 明朝" w:hAnsi="ＭＳ 明朝" w:cs="Courier New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3F06E8"/>
    <w:multiLevelType w:val="hybridMultilevel"/>
    <w:tmpl w:val="A89AAA28"/>
    <w:lvl w:ilvl="0" w:tplc="DE447414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065EE1"/>
    <w:multiLevelType w:val="hybridMultilevel"/>
    <w:tmpl w:val="0B062D76"/>
    <w:lvl w:ilvl="0" w:tplc="A1E0A5FA">
      <w:start w:val="1"/>
      <w:numFmt w:val="decimalEnclosedCircle"/>
      <w:lvlText w:val="%1"/>
      <w:lvlJc w:val="left"/>
      <w:pPr>
        <w:ind w:left="14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2" w:hanging="420"/>
      </w:pPr>
    </w:lvl>
    <w:lvl w:ilvl="3" w:tplc="0409000F" w:tentative="1">
      <w:start w:val="1"/>
      <w:numFmt w:val="decimal"/>
      <w:lvlText w:val="%4."/>
      <w:lvlJc w:val="left"/>
      <w:pPr>
        <w:ind w:left="2812" w:hanging="420"/>
      </w:pPr>
    </w:lvl>
    <w:lvl w:ilvl="4" w:tplc="04090017" w:tentative="1">
      <w:start w:val="1"/>
      <w:numFmt w:val="aiueoFullWidth"/>
      <w:lvlText w:val="(%5)"/>
      <w:lvlJc w:val="left"/>
      <w:pPr>
        <w:ind w:left="3232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2" w:hanging="420"/>
      </w:pPr>
    </w:lvl>
    <w:lvl w:ilvl="6" w:tplc="0409000F" w:tentative="1">
      <w:start w:val="1"/>
      <w:numFmt w:val="decimal"/>
      <w:lvlText w:val="%7."/>
      <w:lvlJc w:val="left"/>
      <w:pPr>
        <w:ind w:left="4072" w:hanging="420"/>
      </w:pPr>
    </w:lvl>
    <w:lvl w:ilvl="7" w:tplc="04090017" w:tentative="1">
      <w:start w:val="1"/>
      <w:numFmt w:val="aiueoFullWidth"/>
      <w:lvlText w:val="(%8)"/>
      <w:lvlJc w:val="left"/>
      <w:pPr>
        <w:ind w:left="44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2" w:hanging="420"/>
      </w:pPr>
    </w:lvl>
  </w:abstractNum>
  <w:abstractNum w:abstractNumId="21" w15:restartNumberingAfterBreak="0">
    <w:nsid w:val="5DE44751"/>
    <w:multiLevelType w:val="hybridMultilevel"/>
    <w:tmpl w:val="E304A250"/>
    <w:lvl w:ilvl="0" w:tplc="AD32C67A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2" w15:restartNumberingAfterBreak="0">
    <w:nsid w:val="648A4B82"/>
    <w:multiLevelType w:val="hybridMultilevel"/>
    <w:tmpl w:val="6774647C"/>
    <w:lvl w:ilvl="0" w:tplc="B11AD7A4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3" w15:restartNumberingAfterBreak="0">
    <w:nsid w:val="696353E7"/>
    <w:multiLevelType w:val="hybridMultilevel"/>
    <w:tmpl w:val="1F5C7DC8"/>
    <w:lvl w:ilvl="0" w:tplc="0409000F">
      <w:start w:val="1"/>
      <w:numFmt w:val="decimal"/>
      <w:lvlText w:val="%1."/>
      <w:lvlJc w:val="left"/>
      <w:pPr>
        <w:tabs>
          <w:tab w:val="num" w:pos="1050"/>
        </w:tabs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4" w15:restartNumberingAfterBreak="0">
    <w:nsid w:val="7E875367"/>
    <w:multiLevelType w:val="hybridMultilevel"/>
    <w:tmpl w:val="8DC07B2C"/>
    <w:lvl w:ilvl="0" w:tplc="94FC1262">
      <w:start w:val="6"/>
      <w:numFmt w:val="bullet"/>
      <w:lvlText w:val="■"/>
      <w:lvlJc w:val="left"/>
      <w:pPr>
        <w:tabs>
          <w:tab w:val="num" w:pos="1050"/>
        </w:tabs>
        <w:ind w:left="105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5" w15:restartNumberingAfterBreak="0">
    <w:nsid w:val="7E9E4023"/>
    <w:multiLevelType w:val="hybridMultilevel"/>
    <w:tmpl w:val="E436B2B4"/>
    <w:lvl w:ilvl="0" w:tplc="99A84852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6" w15:restartNumberingAfterBreak="0">
    <w:nsid w:val="7F9428EA"/>
    <w:multiLevelType w:val="hybridMultilevel"/>
    <w:tmpl w:val="68D2C1CC"/>
    <w:lvl w:ilvl="0" w:tplc="851ADE8E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8085740">
    <w:abstractNumId w:val="12"/>
  </w:num>
  <w:num w:numId="2" w16cid:durableId="901448822">
    <w:abstractNumId w:val="4"/>
  </w:num>
  <w:num w:numId="3" w16cid:durableId="1476532757">
    <w:abstractNumId w:val="1"/>
  </w:num>
  <w:num w:numId="4" w16cid:durableId="195703868">
    <w:abstractNumId w:val="24"/>
  </w:num>
  <w:num w:numId="5" w16cid:durableId="4924506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0902">
    <w:abstractNumId w:val="9"/>
  </w:num>
  <w:num w:numId="7" w16cid:durableId="1962688344">
    <w:abstractNumId w:val="10"/>
  </w:num>
  <w:num w:numId="8" w16cid:durableId="384446901">
    <w:abstractNumId w:val="23"/>
  </w:num>
  <w:num w:numId="9" w16cid:durableId="1162701950">
    <w:abstractNumId w:val="8"/>
  </w:num>
  <w:num w:numId="10" w16cid:durableId="1912693492">
    <w:abstractNumId w:val="7"/>
  </w:num>
  <w:num w:numId="11" w16cid:durableId="1896356329">
    <w:abstractNumId w:val="17"/>
  </w:num>
  <w:num w:numId="12" w16cid:durableId="1264798783">
    <w:abstractNumId w:val="3"/>
  </w:num>
  <w:num w:numId="13" w16cid:durableId="2099404026">
    <w:abstractNumId w:val="0"/>
  </w:num>
  <w:num w:numId="14" w16cid:durableId="2045400455">
    <w:abstractNumId w:val="18"/>
  </w:num>
  <w:num w:numId="15" w16cid:durableId="1195576841">
    <w:abstractNumId w:val="22"/>
  </w:num>
  <w:num w:numId="16" w16cid:durableId="1153330299">
    <w:abstractNumId w:val="2"/>
  </w:num>
  <w:num w:numId="17" w16cid:durableId="692996848">
    <w:abstractNumId w:val="15"/>
  </w:num>
  <w:num w:numId="18" w16cid:durableId="583757344">
    <w:abstractNumId w:val="14"/>
  </w:num>
  <w:num w:numId="19" w16cid:durableId="1322734428">
    <w:abstractNumId w:val="20"/>
  </w:num>
  <w:num w:numId="20" w16cid:durableId="806700715">
    <w:abstractNumId w:val="11"/>
  </w:num>
  <w:num w:numId="21" w16cid:durableId="698356606">
    <w:abstractNumId w:val="16"/>
  </w:num>
  <w:num w:numId="22" w16cid:durableId="247275934">
    <w:abstractNumId w:val="25"/>
  </w:num>
  <w:num w:numId="23" w16cid:durableId="367224231">
    <w:abstractNumId w:val="19"/>
  </w:num>
  <w:num w:numId="24" w16cid:durableId="1654989118">
    <w:abstractNumId w:val="6"/>
  </w:num>
  <w:num w:numId="25" w16cid:durableId="1235432627">
    <w:abstractNumId w:val="13"/>
  </w:num>
  <w:num w:numId="26" w16cid:durableId="1659962041">
    <w:abstractNumId w:val="5"/>
  </w:num>
  <w:num w:numId="27" w16cid:durableId="201433558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E4B"/>
    <w:rsid w:val="00016997"/>
    <w:rsid w:val="00034FCE"/>
    <w:rsid w:val="00041C7D"/>
    <w:rsid w:val="0005108F"/>
    <w:rsid w:val="00051B56"/>
    <w:rsid w:val="00067E27"/>
    <w:rsid w:val="000860F5"/>
    <w:rsid w:val="000A0A63"/>
    <w:rsid w:val="000D5AE5"/>
    <w:rsid w:val="000E2835"/>
    <w:rsid w:val="000F549F"/>
    <w:rsid w:val="00102066"/>
    <w:rsid w:val="00127C16"/>
    <w:rsid w:val="00135013"/>
    <w:rsid w:val="0015501C"/>
    <w:rsid w:val="00161060"/>
    <w:rsid w:val="0016162C"/>
    <w:rsid w:val="0017652C"/>
    <w:rsid w:val="001951B5"/>
    <w:rsid w:val="0019535A"/>
    <w:rsid w:val="001B49E9"/>
    <w:rsid w:val="001C0E78"/>
    <w:rsid w:val="002035AD"/>
    <w:rsid w:val="00213A98"/>
    <w:rsid w:val="00216AD0"/>
    <w:rsid w:val="00221ED1"/>
    <w:rsid w:val="00256028"/>
    <w:rsid w:val="002730A7"/>
    <w:rsid w:val="00283988"/>
    <w:rsid w:val="00291746"/>
    <w:rsid w:val="002966F5"/>
    <w:rsid w:val="00297539"/>
    <w:rsid w:val="002B479A"/>
    <w:rsid w:val="002D3325"/>
    <w:rsid w:val="002D72C2"/>
    <w:rsid w:val="002E10CA"/>
    <w:rsid w:val="002F13D3"/>
    <w:rsid w:val="00315499"/>
    <w:rsid w:val="00336F5A"/>
    <w:rsid w:val="00342D47"/>
    <w:rsid w:val="00344121"/>
    <w:rsid w:val="003658F2"/>
    <w:rsid w:val="003A516D"/>
    <w:rsid w:val="003C1FC2"/>
    <w:rsid w:val="003F7182"/>
    <w:rsid w:val="004052E7"/>
    <w:rsid w:val="004059E9"/>
    <w:rsid w:val="00423CDF"/>
    <w:rsid w:val="00433C0F"/>
    <w:rsid w:val="00467EE5"/>
    <w:rsid w:val="00473E26"/>
    <w:rsid w:val="00477534"/>
    <w:rsid w:val="00487352"/>
    <w:rsid w:val="004E0749"/>
    <w:rsid w:val="00527363"/>
    <w:rsid w:val="005349C8"/>
    <w:rsid w:val="00542F93"/>
    <w:rsid w:val="0057221B"/>
    <w:rsid w:val="00577354"/>
    <w:rsid w:val="00585265"/>
    <w:rsid w:val="005B0C3D"/>
    <w:rsid w:val="005C2B97"/>
    <w:rsid w:val="005D0897"/>
    <w:rsid w:val="005D3976"/>
    <w:rsid w:val="005E5793"/>
    <w:rsid w:val="00604D0A"/>
    <w:rsid w:val="006145F9"/>
    <w:rsid w:val="00633EE1"/>
    <w:rsid w:val="00680600"/>
    <w:rsid w:val="00680695"/>
    <w:rsid w:val="006A77B1"/>
    <w:rsid w:val="00721C76"/>
    <w:rsid w:val="007442F9"/>
    <w:rsid w:val="0076127B"/>
    <w:rsid w:val="0077519C"/>
    <w:rsid w:val="0077707E"/>
    <w:rsid w:val="0078393E"/>
    <w:rsid w:val="0079531D"/>
    <w:rsid w:val="007A7B7F"/>
    <w:rsid w:val="007B56FF"/>
    <w:rsid w:val="007C1E36"/>
    <w:rsid w:val="007C7A00"/>
    <w:rsid w:val="007D162A"/>
    <w:rsid w:val="007E5BE7"/>
    <w:rsid w:val="008024DF"/>
    <w:rsid w:val="0080658C"/>
    <w:rsid w:val="00834E8D"/>
    <w:rsid w:val="00843377"/>
    <w:rsid w:val="008526B4"/>
    <w:rsid w:val="00861756"/>
    <w:rsid w:val="00877774"/>
    <w:rsid w:val="00882719"/>
    <w:rsid w:val="008D0FC9"/>
    <w:rsid w:val="008F32ED"/>
    <w:rsid w:val="00905CE0"/>
    <w:rsid w:val="009151B7"/>
    <w:rsid w:val="00920EE0"/>
    <w:rsid w:val="00961964"/>
    <w:rsid w:val="009713E3"/>
    <w:rsid w:val="00977618"/>
    <w:rsid w:val="009C3E85"/>
    <w:rsid w:val="009E0EEC"/>
    <w:rsid w:val="00A13A4F"/>
    <w:rsid w:val="00A60423"/>
    <w:rsid w:val="00A7533F"/>
    <w:rsid w:val="00A848CF"/>
    <w:rsid w:val="00A90E06"/>
    <w:rsid w:val="00A91EB9"/>
    <w:rsid w:val="00AA7DC1"/>
    <w:rsid w:val="00B20E75"/>
    <w:rsid w:val="00B23A47"/>
    <w:rsid w:val="00B25AA3"/>
    <w:rsid w:val="00B27E80"/>
    <w:rsid w:val="00B3127F"/>
    <w:rsid w:val="00B67963"/>
    <w:rsid w:val="00B73075"/>
    <w:rsid w:val="00B873B3"/>
    <w:rsid w:val="00BA24AF"/>
    <w:rsid w:val="00BB7029"/>
    <w:rsid w:val="00BC0A69"/>
    <w:rsid w:val="00BD35C9"/>
    <w:rsid w:val="00BD4E4B"/>
    <w:rsid w:val="00BE3D96"/>
    <w:rsid w:val="00BF16F2"/>
    <w:rsid w:val="00C016DA"/>
    <w:rsid w:val="00C11658"/>
    <w:rsid w:val="00C124A8"/>
    <w:rsid w:val="00C37A7C"/>
    <w:rsid w:val="00C462E1"/>
    <w:rsid w:val="00C7563D"/>
    <w:rsid w:val="00C85EA3"/>
    <w:rsid w:val="00CA24FB"/>
    <w:rsid w:val="00CC0BD4"/>
    <w:rsid w:val="00CC1FC9"/>
    <w:rsid w:val="00CC67BA"/>
    <w:rsid w:val="00CE0911"/>
    <w:rsid w:val="00CE4D4C"/>
    <w:rsid w:val="00CF6D42"/>
    <w:rsid w:val="00D11E78"/>
    <w:rsid w:val="00D26540"/>
    <w:rsid w:val="00D268B1"/>
    <w:rsid w:val="00D308C7"/>
    <w:rsid w:val="00D4501F"/>
    <w:rsid w:val="00D51E7B"/>
    <w:rsid w:val="00D6327F"/>
    <w:rsid w:val="00D66E7D"/>
    <w:rsid w:val="00DA7A9D"/>
    <w:rsid w:val="00DB60E2"/>
    <w:rsid w:val="00E02DFC"/>
    <w:rsid w:val="00E149B0"/>
    <w:rsid w:val="00E233B2"/>
    <w:rsid w:val="00E37889"/>
    <w:rsid w:val="00E879A2"/>
    <w:rsid w:val="00EC2533"/>
    <w:rsid w:val="00EE10A5"/>
    <w:rsid w:val="00F235B9"/>
    <w:rsid w:val="00F33D60"/>
    <w:rsid w:val="00F51F82"/>
    <w:rsid w:val="00F92371"/>
    <w:rsid w:val="00FA45E5"/>
    <w:rsid w:val="00FD2FB6"/>
    <w:rsid w:val="00F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21DD08"/>
  <w15:chartTrackingRefBased/>
  <w15:docId w15:val="{7F3A3568-FC7D-4E8E-8E57-3D25B741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sid w:val="0016106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161060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162A"/>
    <w:rPr>
      <w:sz w:val="18"/>
      <w:szCs w:val="18"/>
    </w:rPr>
  </w:style>
  <w:style w:type="paragraph" w:styleId="aa">
    <w:name w:val="annotation text"/>
    <w:basedOn w:val="a"/>
    <w:link w:val="ab"/>
    <w:rsid w:val="007D162A"/>
    <w:pPr>
      <w:jc w:val="left"/>
    </w:pPr>
  </w:style>
  <w:style w:type="character" w:customStyle="1" w:styleId="ab">
    <w:name w:val="コメント文字列 (文字)"/>
    <w:basedOn w:val="a0"/>
    <w:link w:val="aa"/>
    <w:rsid w:val="007D162A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162A"/>
    <w:rPr>
      <w:b/>
      <w:bCs/>
    </w:rPr>
  </w:style>
  <w:style w:type="character" w:customStyle="1" w:styleId="ad">
    <w:name w:val="コメント内容 (文字)"/>
    <w:basedOn w:val="ab"/>
    <w:link w:val="ac"/>
    <w:rsid w:val="007D162A"/>
    <w:rPr>
      <w:b/>
      <w:bCs/>
      <w:kern w:val="2"/>
      <w:sz w:val="21"/>
      <w:szCs w:val="24"/>
    </w:rPr>
  </w:style>
  <w:style w:type="table" w:styleId="ae">
    <w:name w:val="Table Grid"/>
    <w:basedOn w:val="a1"/>
    <w:rsid w:val="00BE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CC1F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1444</Words>
  <Characters>8234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調理業務等作業基準</vt:lpstr>
      <vt:lpstr>　　　　　　　　　調理業務等作業基準　　</vt:lpstr>
    </vt:vector>
  </TitlesOfParts>
  <Company>相模原市役所</Company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調理業務等作業基準</dc:title>
  <dc:subject/>
  <dc:creator>gakkohoken05</dc:creator>
  <cp:keywords/>
  <cp:lastModifiedBy>瀧川 雅也</cp:lastModifiedBy>
  <cp:revision>61</cp:revision>
  <cp:lastPrinted>2023-06-02T10:15:00Z</cp:lastPrinted>
  <dcterms:created xsi:type="dcterms:W3CDTF">2023-05-18T07:28:00Z</dcterms:created>
  <dcterms:modified xsi:type="dcterms:W3CDTF">2026-03-18T05:52:00Z</dcterms:modified>
</cp:coreProperties>
</file>